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0B9A" w:rsidRPr="00B8236F" w:rsidRDefault="00B8236F" w:rsidP="00B8236F">
      <w:pPr>
        <w:pStyle w:val="TableParagraph"/>
        <w:ind w:left="122" w:hanging="6"/>
        <w:jc w:val="center"/>
        <w:rPr>
          <w:b/>
        </w:rPr>
      </w:pPr>
      <w:r w:rsidRPr="00B8236F">
        <w:rPr>
          <w:b/>
          <w:w w:val="105"/>
          <w:sz w:val="27"/>
        </w:rPr>
        <w:t>Результативность</w:t>
      </w:r>
      <w:r w:rsidR="00050B9A" w:rsidRPr="00B8236F">
        <w:rPr>
          <w:b/>
          <w:w w:val="105"/>
          <w:sz w:val="27"/>
        </w:rPr>
        <w:t xml:space="preserve">  и качество реализации </w:t>
      </w:r>
      <w:r w:rsidR="00050B9A" w:rsidRPr="00B8236F">
        <w:rPr>
          <w:b/>
          <w:spacing w:val="-2"/>
          <w:w w:val="105"/>
          <w:sz w:val="27"/>
        </w:rPr>
        <w:t>дополнительной общеобразовательной программы «Химическая кухня»</w:t>
      </w:r>
    </w:p>
    <w:p w:rsidR="00050B9A" w:rsidRDefault="00050B9A" w:rsidP="00050B9A">
      <w:pPr>
        <w:pStyle w:val="TableParagraph"/>
        <w:ind w:left="122" w:hanging="6"/>
      </w:pPr>
    </w:p>
    <w:p w:rsidR="003E3489" w:rsidRPr="00050B9A" w:rsidRDefault="003E3489" w:rsidP="00050B9A">
      <w:pPr>
        <w:pStyle w:val="TableParagraph"/>
        <w:ind w:left="122" w:hanging="6"/>
        <w:rPr>
          <w:sz w:val="28"/>
          <w:szCs w:val="28"/>
        </w:rPr>
      </w:pPr>
      <w:r w:rsidRPr="00050B9A">
        <w:rPr>
          <w:sz w:val="28"/>
          <w:szCs w:val="28"/>
        </w:rPr>
        <w:t>Программа "Химическая кухня" реализуется на высоком уровне, что подтверждается следующими аспектами:</w:t>
      </w:r>
    </w:p>
    <w:p w:rsidR="003E3489" w:rsidRDefault="003E3489" w:rsidP="003E3489">
      <w:pPr>
        <w:spacing w:after="0"/>
        <w:ind w:firstLine="709"/>
        <w:jc w:val="both"/>
      </w:pPr>
    </w:p>
    <w:p w:rsidR="003E3489" w:rsidRDefault="003E3489" w:rsidP="003E3489">
      <w:pPr>
        <w:spacing w:after="0"/>
        <w:ind w:firstLine="709"/>
        <w:jc w:val="both"/>
      </w:pPr>
      <w:r>
        <w:t>1. Цели и задачи: Программа направлена на развитие интереса к химии через практические занятия, что способствует повышению мотивации учащихся и расширению их знаний в области химических процессов.</w:t>
      </w:r>
    </w:p>
    <w:p w:rsidR="003E3489" w:rsidRDefault="003E3489" w:rsidP="003E3489">
      <w:pPr>
        <w:spacing w:after="0"/>
        <w:ind w:firstLine="709"/>
        <w:jc w:val="both"/>
      </w:pPr>
    </w:p>
    <w:p w:rsidR="003E3489" w:rsidRDefault="003E3489" w:rsidP="003E3489">
      <w:pPr>
        <w:spacing w:after="0"/>
        <w:ind w:firstLine="709"/>
        <w:jc w:val="both"/>
      </w:pPr>
      <w:r>
        <w:t>2. Методика и содержание: Используются современные методы обучения, включая практические эксперименты, демонстрации и интерактивные задания. Материалы программы адаптированы под возрастные особенности участников.</w:t>
      </w:r>
    </w:p>
    <w:p w:rsidR="003E3489" w:rsidRDefault="003E3489" w:rsidP="003E3489">
      <w:pPr>
        <w:spacing w:after="0"/>
        <w:ind w:firstLine="709"/>
        <w:jc w:val="both"/>
      </w:pPr>
    </w:p>
    <w:p w:rsidR="003E3489" w:rsidRDefault="00A93A51" w:rsidP="003E3489">
      <w:pPr>
        <w:spacing w:after="0"/>
        <w:ind w:firstLine="709"/>
        <w:jc w:val="both"/>
      </w:pPr>
      <w:r>
        <w:t xml:space="preserve">3. Квалификация педагога: Региональный педагог-наставник, учитель высшей категории, педагог </w:t>
      </w:r>
      <w:r w:rsidR="0000004C">
        <w:t>дополнительного образования имеет</w:t>
      </w:r>
      <w:r w:rsidR="003E3489">
        <w:t xml:space="preserve"> соответствующую профессиональную</w:t>
      </w:r>
      <w:r w:rsidR="0000004C">
        <w:t xml:space="preserve"> подготовку и регулярно проходит</w:t>
      </w:r>
      <w:r w:rsidR="003E3489">
        <w:t xml:space="preserve"> повышение квалификации, что обеспечивает высокий уровень проведения занятий.</w:t>
      </w:r>
    </w:p>
    <w:tbl>
      <w:tblPr>
        <w:tblStyle w:val="a3"/>
        <w:tblW w:w="0" w:type="auto"/>
        <w:tblLayout w:type="fixed"/>
        <w:tblLook w:val="04A0"/>
      </w:tblPr>
      <w:tblGrid>
        <w:gridCol w:w="817"/>
        <w:gridCol w:w="3827"/>
        <w:gridCol w:w="4926"/>
      </w:tblGrid>
      <w:tr w:rsidR="00A93A51" w:rsidRPr="005F2766" w:rsidTr="00C974A3">
        <w:tc>
          <w:tcPr>
            <w:tcW w:w="817" w:type="dxa"/>
          </w:tcPr>
          <w:p w:rsidR="00A93A51" w:rsidRPr="005F2766" w:rsidRDefault="00A93A51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 xml:space="preserve">Год </w:t>
            </w:r>
          </w:p>
        </w:tc>
        <w:tc>
          <w:tcPr>
            <w:tcW w:w="3827" w:type="dxa"/>
          </w:tcPr>
          <w:p w:rsidR="00A93A51" w:rsidRPr="005F2766" w:rsidRDefault="00C974A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Название программы</w:t>
            </w:r>
          </w:p>
        </w:tc>
        <w:tc>
          <w:tcPr>
            <w:tcW w:w="4926" w:type="dxa"/>
          </w:tcPr>
          <w:p w:rsidR="00A93A51" w:rsidRPr="005F2766" w:rsidRDefault="00C974A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Подтверждающий документ</w:t>
            </w:r>
          </w:p>
        </w:tc>
      </w:tr>
      <w:tr w:rsidR="00A93A51" w:rsidRPr="005F2766" w:rsidTr="00C974A3">
        <w:tc>
          <w:tcPr>
            <w:tcW w:w="817" w:type="dxa"/>
          </w:tcPr>
          <w:p w:rsidR="00A93A51" w:rsidRPr="005F2766" w:rsidRDefault="00942898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2022</w:t>
            </w:r>
          </w:p>
        </w:tc>
        <w:tc>
          <w:tcPr>
            <w:tcW w:w="3827" w:type="dxa"/>
          </w:tcPr>
          <w:p w:rsidR="00A93A51" w:rsidRPr="005F2766" w:rsidRDefault="00942898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 xml:space="preserve">Преподавание химии по ФГОС ОО и ФГОС </w:t>
            </w:r>
            <w:proofErr w:type="gramStart"/>
            <w:r w:rsidRPr="005F2766">
              <w:rPr>
                <w:rFonts w:cs="Times New Roman"/>
                <w:szCs w:val="28"/>
              </w:rPr>
              <w:t>СО</w:t>
            </w:r>
            <w:proofErr w:type="gramEnd"/>
            <w:r w:rsidRPr="005F2766">
              <w:rPr>
                <w:rFonts w:cs="Times New Roman"/>
                <w:szCs w:val="28"/>
              </w:rPr>
              <w:t>, содержание, методы, технологии</w:t>
            </w:r>
          </w:p>
        </w:tc>
        <w:tc>
          <w:tcPr>
            <w:tcW w:w="4926" w:type="dxa"/>
          </w:tcPr>
          <w:p w:rsidR="00A93A51" w:rsidRPr="005F2766" w:rsidRDefault="00942898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drawing>
                <wp:inline distT="0" distB="0" distL="0" distR="0">
                  <wp:extent cx="2852995" cy="1729740"/>
                  <wp:effectExtent l="19050" t="0" r="4505" b="0"/>
                  <wp:docPr id="27" name="Рисунок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lum contrast="30000"/>
                          </a:blip>
                          <a:srcRect l="29231" t="16400" r="15841" b="164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245" cy="1727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898" w:rsidRPr="005F2766" w:rsidTr="00C974A3">
        <w:tc>
          <w:tcPr>
            <w:tcW w:w="817" w:type="dxa"/>
          </w:tcPr>
          <w:p w:rsidR="00942898" w:rsidRPr="005F2766" w:rsidRDefault="00942898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2023</w:t>
            </w:r>
          </w:p>
        </w:tc>
        <w:tc>
          <w:tcPr>
            <w:tcW w:w="3827" w:type="dxa"/>
          </w:tcPr>
          <w:p w:rsidR="00942898" w:rsidRPr="005F2766" w:rsidRDefault="00942898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Российские цифровые инструменты и сервисы в деятельности современного педагога дополнительного образования детей</w:t>
            </w:r>
          </w:p>
        </w:tc>
        <w:tc>
          <w:tcPr>
            <w:tcW w:w="4926" w:type="dxa"/>
          </w:tcPr>
          <w:p w:rsidR="00942898" w:rsidRPr="005F2766" w:rsidRDefault="00942898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drawing>
                <wp:inline distT="0" distB="0" distL="0" distR="0">
                  <wp:extent cx="2856865" cy="1897380"/>
                  <wp:effectExtent l="19050" t="0" r="635" b="0"/>
                  <wp:docPr id="29" name="Рисунок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/>
                          <pic:cNvPicPr/>
                        </pic:nvPicPr>
                        <pic:blipFill>
                          <a:blip r:embed="rId5" cstate="print">
                            <a:lum contrast="20000"/>
                          </a:blip>
                          <a:srcRect l="707" t="18535" r="41138" b="7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146" cy="18982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898" w:rsidRPr="005F2766" w:rsidTr="00C974A3">
        <w:tc>
          <w:tcPr>
            <w:tcW w:w="817" w:type="dxa"/>
          </w:tcPr>
          <w:p w:rsidR="00942898" w:rsidRPr="005F2766" w:rsidRDefault="00AF2648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lastRenderedPageBreak/>
              <w:t>2023</w:t>
            </w:r>
          </w:p>
        </w:tc>
        <w:tc>
          <w:tcPr>
            <w:tcW w:w="3827" w:type="dxa"/>
          </w:tcPr>
          <w:p w:rsidR="00942898" w:rsidRPr="005F2766" w:rsidRDefault="00AF2648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Реализация адаптированных основных образовательных программ для детей с ОВЗ</w:t>
            </w:r>
          </w:p>
        </w:tc>
        <w:tc>
          <w:tcPr>
            <w:tcW w:w="4926" w:type="dxa"/>
          </w:tcPr>
          <w:p w:rsidR="00942898" w:rsidRPr="005F2766" w:rsidRDefault="00AF2648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drawing>
                <wp:inline distT="0" distB="0" distL="0" distR="0">
                  <wp:extent cx="2704543" cy="3124200"/>
                  <wp:effectExtent l="19050" t="0" r="557" b="0"/>
                  <wp:docPr id="31" name="Рисунок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6" name="Picture 8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6" cstate="print">
                            <a:lum contrast="10000"/>
                          </a:blip>
                          <a:srcRect l="46420" t="18133" r="27627" b="16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534" cy="3125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648" w:rsidRPr="005F2766" w:rsidTr="00C974A3">
        <w:tc>
          <w:tcPr>
            <w:tcW w:w="817" w:type="dxa"/>
          </w:tcPr>
          <w:p w:rsidR="00AF2648" w:rsidRPr="005F2766" w:rsidRDefault="00AF2648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2023</w:t>
            </w:r>
          </w:p>
        </w:tc>
        <w:tc>
          <w:tcPr>
            <w:tcW w:w="3827" w:type="dxa"/>
          </w:tcPr>
          <w:p w:rsidR="00AF2648" w:rsidRPr="005F2766" w:rsidRDefault="00AF2648" w:rsidP="00C974A3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Использование современного учебного оборудования в центрах образования естественно</w:t>
            </w:r>
            <w:r w:rsidR="00C974A3" w:rsidRPr="005F2766">
              <w:rPr>
                <w:rFonts w:cs="Times New Roman"/>
                <w:szCs w:val="28"/>
              </w:rPr>
              <w:t xml:space="preserve"> </w:t>
            </w:r>
            <w:proofErr w:type="gramStart"/>
            <w:r w:rsidR="00C974A3" w:rsidRPr="005F2766">
              <w:rPr>
                <w:rFonts w:cs="Times New Roman"/>
                <w:szCs w:val="28"/>
              </w:rPr>
              <w:t>–</w:t>
            </w:r>
            <w:r w:rsidRPr="005F2766">
              <w:rPr>
                <w:rFonts w:cs="Times New Roman"/>
                <w:szCs w:val="28"/>
              </w:rPr>
              <w:t>н</w:t>
            </w:r>
            <w:proofErr w:type="gramEnd"/>
            <w:r w:rsidRPr="005F2766">
              <w:rPr>
                <w:rFonts w:cs="Times New Roman"/>
                <w:szCs w:val="28"/>
              </w:rPr>
              <w:t>аучной и технологической направленностей «Точка Роста»</w:t>
            </w:r>
          </w:p>
        </w:tc>
        <w:tc>
          <w:tcPr>
            <w:tcW w:w="4926" w:type="dxa"/>
          </w:tcPr>
          <w:p w:rsidR="00AF2648" w:rsidRPr="005F2766" w:rsidRDefault="00C974A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drawing>
                <wp:inline distT="0" distB="0" distL="0" distR="0">
                  <wp:extent cx="3009265" cy="1623060"/>
                  <wp:effectExtent l="19050" t="0" r="635" b="0"/>
                  <wp:docPr id="32" name="Рисунок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-202" t="17450" r="40550" b="80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265" cy="1623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74A3" w:rsidRPr="005F2766" w:rsidTr="00C974A3">
        <w:tc>
          <w:tcPr>
            <w:tcW w:w="817" w:type="dxa"/>
          </w:tcPr>
          <w:p w:rsidR="00C974A3" w:rsidRPr="005F2766" w:rsidRDefault="00C974A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2025</w:t>
            </w:r>
          </w:p>
        </w:tc>
        <w:tc>
          <w:tcPr>
            <w:tcW w:w="3827" w:type="dxa"/>
          </w:tcPr>
          <w:p w:rsidR="00C974A3" w:rsidRPr="005F2766" w:rsidRDefault="00C974A3" w:rsidP="00C974A3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Методика преподавания химии и биологии и мониторинг эффективности обучения в условиях</w:t>
            </w:r>
            <w:r w:rsidR="005E5F1F" w:rsidRPr="005F2766">
              <w:rPr>
                <w:rFonts w:cs="Times New Roman"/>
                <w:szCs w:val="28"/>
              </w:rPr>
              <w:t xml:space="preserve"> реализации ФГОС СОО и  ФГОС ООО</w:t>
            </w:r>
          </w:p>
        </w:tc>
        <w:tc>
          <w:tcPr>
            <w:tcW w:w="4926" w:type="dxa"/>
          </w:tcPr>
          <w:p w:rsidR="00C974A3" w:rsidRPr="005F2766" w:rsidRDefault="00C974A3" w:rsidP="003E3489">
            <w:pPr>
              <w:jc w:val="both"/>
              <w:rPr>
                <w:rFonts w:cs="Times New Roman"/>
                <w:szCs w:val="28"/>
              </w:rPr>
            </w:pPr>
          </w:p>
        </w:tc>
      </w:tr>
    </w:tbl>
    <w:p w:rsidR="00A93A51" w:rsidRDefault="00A93A51" w:rsidP="003E3489">
      <w:pPr>
        <w:spacing w:after="0"/>
        <w:ind w:firstLine="709"/>
        <w:jc w:val="both"/>
      </w:pPr>
    </w:p>
    <w:p w:rsidR="003E3489" w:rsidRDefault="003E3489" w:rsidP="00A55943">
      <w:pPr>
        <w:spacing w:after="0"/>
        <w:jc w:val="both"/>
      </w:pPr>
    </w:p>
    <w:p w:rsidR="003E3489" w:rsidRDefault="003E3489" w:rsidP="003E3489">
      <w:pPr>
        <w:spacing w:after="0"/>
        <w:ind w:firstLine="709"/>
        <w:jc w:val="both"/>
      </w:pPr>
      <w:r>
        <w:t>4. Безопасность: Все эксперименты проводятся с соблюдением строгих правил безопасности, что подтверждают соответствующие инструкции и контроль.</w:t>
      </w:r>
    </w:p>
    <w:p w:rsidR="003E3489" w:rsidRDefault="003E3489" w:rsidP="003E3489">
      <w:pPr>
        <w:spacing w:after="0"/>
        <w:ind w:firstLine="709"/>
        <w:jc w:val="both"/>
      </w:pPr>
    </w:p>
    <w:p w:rsidR="00D34B73" w:rsidRDefault="003E3489" w:rsidP="00D34B73">
      <w:pPr>
        <w:spacing w:after="0"/>
        <w:ind w:firstLine="709"/>
        <w:jc w:val="both"/>
      </w:pPr>
      <w:r>
        <w:t>5. Обратная связь и результаты: Проведённые анкетирования и оценки участников показывают высокий уровень удовлетворенности программой и её эффективности в достижении поставленных целей.</w:t>
      </w:r>
    </w:p>
    <w:p w:rsidR="003E3489" w:rsidRDefault="003E3489" w:rsidP="003E3489">
      <w:pPr>
        <w:spacing w:after="0"/>
        <w:ind w:firstLine="709"/>
        <w:jc w:val="both"/>
      </w:pPr>
    </w:p>
    <w:p w:rsidR="00F12C76" w:rsidRDefault="003E3489" w:rsidP="003E3489">
      <w:pPr>
        <w:spacing w:after="0"/>
        <w:ind w:firstLine="709"/>
        <w:jc w:val="both"/>
      </w:pPr>
      <w:r>
        <w:t>6. Дополнительные мероприятия: В рамках программы реализуются мастер-классы, конкурсы и выставки, что способствует развитию творческих и исследовательских навыков.</w:t>
      </w:r>
    </w:p>
    <w:p w:rsidR="00A55943" w:rsidRDefault="00A55943" w:rsidP="003E3489">
      <w:pPr>
        <w:spacing w:after="0"/>
        <w:ind w:firstLine="709"/>
        <w:jc w:val="both"/>
      </w:pPr>
    </w:p>
    <w:p w:rsidR="006639E0" w:rsidRDefault="006639E0" w:rsidP="003E3489">
      <w:pPr>
        <w:spacing w:after="0"/>
        <w:ind w:firstLine="709"/>
        <w:jc w:val="both"/>
      </w:pPr>
    </w:p>
    <w:tbl>
      <w:tblPr>
        <w:tblStyle w:val="a3"/>
        <w:tblW w:w="0" w:type="auto"/>
        <w:tblLayout w:type="fixed"/>
        <w:tblLook w:val="04A0"/>
      </w:tblPr>
      <w:tblGrid>
        <w:gridCol w:w="417"/>
        <w:gridCol w:w="1251"/>
        <w:gridCol w:w="7902"/>
      </w:tblGrid>
      <w:tr w:rsidR="006639E0" w:rsidRPr="005F2766" w:rsidTr="005F2766">
        <w:tc>
          <w:tcPr>
            <w:tcW w:w="417" w:type="dxa"/>
          </w:tcPr>
          <w:p w:rsidR="006639E0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lastRenderedPageBreak/>
              <w:t>№</w:t>
            </w:r>
          </w:p>
        </w:tc>
        <w:tc>
          <w:tcPr>
            <w:tcW w:w="1251" w:type="dxa"/>
          </w:tcPr>
          <w:p w:rsidR="006639E0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 xml:space="preserve">Дата </w:t>
            </w:r>
          </w:p>
        </w:tc>
        <w:tc>
          <w:tcPr>
            <w:tcW w:w="7902" w:type="dxa"/>
          </w:tcPr>
          <w:p w:rsidR="006639E0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Мероприятия</w:t>
            </w:r>
          </w:p>
        </w:tc>
      </w:tr>
      <w:tr w:rsidR="006639E0" w:rsidRPr="005F2766" w:rsidTr="005F2766">
        <w:tc>
          <w:tcPr>
            <w:tcW w:w="417" w:type="dxa"/>
          </w:tcPr>
          <w:p w:rsidR="006639E0" w:rsidRPr="005F2766" w:rsidRDefault="006639E0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51" w:type="dxa"/>
          </w:tcPr>
          <w:p w:rsidR="006639E0" w:rsidRPr="005F2766" w:rsidRDefault="006639E0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t>06.09.23</w:t>
            </w:r>
          </w:p>
        </w:tc>
        <w:tc>
          <w:tcPr>
            <w:tcW w:w="7902" w:type="dxa"/>
          </w:tcPr>
          <w:p w:rsidR="006639E0" w:rsidRPr="005F2766" w:rsidRDefault="005F2766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Открытое</w:t>
            </w:r>
            <w:r w:rsidR="006639E0"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занятие </w:t>
            </w:r>
            <w:r w:rsidR="006639E0"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 применением оборудования центра "Точка роста" " проводился в лень открытия центра.. На мероприятии присутствовали </w:t>
            </w:r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Глава Администрации МО "Николаевский район" Ульяновской области </w:t>
            </w:r>
            <w:hyperlink r:id="rId8" w:tooltip="Кузин Сергей Александрович" w:history="1">
              <w:r w:rsidR="006639E0" w:rsidRPr="005F2766">
                <w:rPr>
                  <w:rFonts w:ascii="Times New Roman" w:eastAsia="Times New Roman" w:hAnsi="Times New Roman" w:cs="Times New Roman"/>
                  <w:bCs/>
                  <w:sz w:val="28"/>
                  <w:szCs w:val="28"/>
                </w:rPr>
                <w:t>Кузин Сергей Александрович</w:t>
              </w:r>
            </w:hyperlink>
            <w:r w:rsidR="006639E0" w:rsidRPr="005F276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; </w:t>
            </w:r>
            <w:r w:rsidR="006639E0" w:rsidRPr="005F2766">
              <w:rPr>
                <w:rFonts w:ascii="Times New Roman" w:hAnsi="Times New Roman" w:cs="Times New Roman"/>
                <w:sz w:val="28"/>
                <w:szCs w:val="28"/>
                <w:shd w:val="clear" w:color="auto" w:fill="FEFEFE"/>
              </w:rPr>
              <w:t xml:space="preserve">Начальник Отдела образования и воспитания </w:t>
            </w:r>
            <w:proofErr w:type="spellStart"/>
            <w:r w:rsidR="006639E0" w:rsidRPr="005F2766">
              <w:rPr>
                <w:rFonts w:ascii="Times New Roman" w:hAnsi="Times New Roman" w:cs="Times New Roman"/>
                <w:sz w:val="28"/>
                <w:szCs w:val="28"/>
                <w:shd w:val="clear" w:color="auto" w:fill="FEFEFE"/>
              </w:rPr>
              <w:t>Мурзаев</w:t>
            </w:r>
            <w:proofErr w:type="spellEnd"/>
            <w:r w:rsidR="006639E0" w:rsidRPr="005F2766">
              <w:rPr>
                <w:rFonts w:ascii="Times New Roman" w:hAnsi="Times New Roman" w:cs="Times New Roman"/>
                <w:sz w:val="28"/>
                <w:szCs w:val="28"/>
                <w:shd w:val="clear" w:color="auto" w:fill="FEFEFE"/>
              </w:rPr>
              <w:t xml:space="preserve"> Владимир Викторович, </w:t>
            </w:r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>Глава администрации муниципального образования  </w:t>
            </w:r>
            <w:proofErr w:type="spellStart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>Никулинское</w:t>
            </w:r>
            <w:proofErr w:type="spellEnd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сельское поселение  </w:t>
            </w:r>
            <w:proofErr w:type="spellStart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>Наиль</w:t>
            </w:r>
            <w:proofErr w:type="spellEnd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>Аббясович</w:t>
            </w:r>
            <w:proofErr w:type="spellEnd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 Бирюков, Глава муниципального образования </w:t>
            </w:r>
            <w:proofErr w:type="spellStart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>Никулинское</w:t>
            </w:r>
            <w:proofErr w:type="spellEnd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сельское поселение </w:t>
            </w:r>
            <w:proofErr w:type="spellStart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>Айбулатов</w:t>
            </w:r>
            <w:proofErr w:type="spellEnd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>Умяр</w:t>
            </w:r>
            <w:proofErr w:type="spellEnd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6639E0" w:rsidRPr="005F2766">
              <w:rPr>
                <w:rFonts w:ascii="Times New Roman" w:eastAsia="Times New Roman" w:hAnsi="Times New Roman" w:cs="Times New Roman"/>
                <w:sz w:val="28"/>
                <w:szCs w:val="28"/>
              </w:rPr>
              <w:t>Саитович</w:t>
            </w:r>
            <w:proofErr w:type="spellEnd"/>
            <w:r w:rsidR="006639E0" w:rsidRPr="005F276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;</w:t>
            </w:r>
            <w:proofErr w:type="gramEnd"/>
            <w:r w:rsidR="006639E0" w:rsidRPr="005F276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и.о</w:t>
            </w:r>
            <w:proofErr w:type="gramStart"/>
            <w:r w:rsidR="006639E0" w:rsidRPr="005F276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.д</w:t>
            </w:r>
            <w:proofErr w:type="gramEnd"/>
            <w:r w:rsidR="006639E0" w:rsidRPr="005F276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иректора школы -</w:t>
            </w:r>
            <w:proofErr w:type="spellStart"/>
            <w:r w:rsidR="006639E0" w:rsidRPr="005F276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Ягудина</w:t>
            </w:r>
            <w:proofErr w:type="spellEnd"/>
            <w:r w:rsidR="006639E0" w:rsidRPr="005F276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Г.Р., обучающиеся и педагоги школы.</w:t>
            </w:r>
            <w:r w:rsidR="006639E0" w:rsidRPr="005F2766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</w:p>
          <w:p w:rsidR="006639E0" w:rsidRPr="005F2766" w:rsidRDefault="006639E0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07130" cy="2558573"/>
                  <wp:effectExtent l="19050" t="0" r="7620" b="0"/>
                  <wp:docPr id="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23996" t="39867" r="38936" b="14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7130" cy="2558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9E0" w:rsidRPr="005F2766" w:rsidTr="005F2766">
        <w:tc>
          <w:tcPr>
            <w:tcW w:w="417" w:type="dxa"/>
          </w:tcPr>
          <w:p w:rsidR="006639E0" w:rsidRPr="005F2766" w:rsidRDefault="006639E0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51" w:type="dxa"/>
          </w:tcPr>
          <w:p w:rsidR="006639E0" w:rsidRPr="005F2766" w:rsidRDefault="006639E0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t>19.09.23</w:t>
            </w:r>
          </w:p>
        </w:tc>
        <w:tc>
          <w:tcPr>
            <w:tcW w:w="7902" w:type="dxa"/>
          </w:tcPr>
          <w:p w:rsidR="006639E0" w:rsidRPr="005F2766" w:rsidRDefault="00A42411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</w:t>
            </w:r>
            <w:r w:rsidR="006639E0"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астер-класс по теме «Применение современного лабораторного оборудования центра «Точка роста» в проектной деятельности школьников». На открытом мероприятии присутствовали: администрация, педагоги и обучающиеся школы. Ребята побывали в роли исследователей-химиков. Современное оборудование дало возможность выполнить практические задания учителя, получить результат проектной работы. Интерес представляет сам процесс лабораторной работы. Применение нового оборудования способствует повышению интереса к изучению предмета и организации проектной деятельности на более качественном уровне.</w:t>
            </w:r>
          </w:p>
          <w:p w:rsidR="006639E0" w:rsidRPr="005F2766" w:rsidRDefault="006639E0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4786346" cy="2928958"/>
                  <wp:effectExtent l="19050" t="0" r="0" b="0"/>
                  <wp:docPr id="11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1758" t="31250" r="58984" b="26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6346" cy="2928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6639E0" w:rsidRPr="005F2766" w:rsidRDefault="006639E0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6639E0" w:rsidRPr="005F2766" w:rsidTr="005F2766">
        <w:tc>
          <w:tcPr>
            <w:tcW w:w="417" w:type="dxa"/>
          </w:tcPr>
          <w:p w:rsidR="006639E0" w:rsidRPr="005F2766" w:rsidRDefault="006639E0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1251" w:type="dxa"/>
          </w:tcPr>
          <w:p w:rsidR="006639E0" w:rsidRPr="005F2766" w:rsidRDefault="006639E0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t>03.10.23</w:t>
            </w:r>
          </w:p>
        </w:tc>
        <w:tc>
          <w:tcPr>
            <w:tcW w:w="7902" w:type="dxa"/>
          </w:tcPr>
          <w:p w:rsidR="006639E0" w:rsidRPr="005F2766" w:rsidRDefault="006639E0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03 октября на базе МБОУ </w:t>
            </w:r>
            <w:proofErr w:type="spellStart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Большечирклейская</w:t>
            </w:r>
            <w:proofErr w:type="spellEnd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СШ </w:t>
            </w:r>
            <w:proofErr w:type="spellStart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Мавлютова</w:t>
            </w:r>
            <w:proofErr w:type="spellEnd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Г.Р. провела образовательное мероприятие по теме «Использование цифровой лаборатории при изучении химии». На мероприятии присутствовали представители администрации </w:t>
            </w:r>
            <w:proofErr w:type="spellStart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Никулинского</w:t>
            </w:r>
            <w:proofErr w:type="spellEnd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сельского поселения, администрац</w:t>
            </w:r>
            <w:r w:rsidR="00A42411"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ия школы, общественность села, </w:t>
            </w: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молодые педагоги.</w:t>
            </w:r>
          </w:p>
          <w:p w:rsidR="006639E0" w:rsidRPr="005F2766" w:rsidRDefault="006639E0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3892468" cy="3497580"/>
                  <wp:effectExtent l="19050" t="0" r="0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19701" t="19934" r="41688" b="18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2468" cy="3497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2411" w:rsidRPr="005F2766" w:rsidTr="005F2766">
        <w:tc>
          <w:tcPr>
            <w:tcW w:w="417" w:type="dxa"/>
          </w:tcPr>
          <w:p w:rsidR="00A42411" w:rsidRPr="005F2766" w:rsidRDefault="00A42411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251" w:type="dxa"/>
          </w:tcPr>
          <w:p w:rsidR="00A42411" w:rsidRPr="005F2766" w:rsidRDefault="00A42411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t>17.11.23</w:t>
            </w:r>
          </w:p>
        </w:tc>
        <w:tc>
          <w:tcPr>
            <w:tcW w:w="7902" w:type="dxa"/>
          </w:tcPr>
          <w:p w:rsidR="00A42411" w:rsidRPr="005F2766" w:rsidRDefault="00A42411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Образовательное мероприятие «Конкурс микробиологов» проводилось в рамках предметной недели. На меропри</w:t>
            </w: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ятии присутствовали молодые специалисты</w:t>
            </w: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Аюпова</w:t>
            </w:r>
            <w:proofErr w:type="spellEnd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Г.Р., Куликова </w:t>
            </w: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М.А., </w:t>
            </w:r>
            <w:proofErr w:type="spellStart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Махмутов</w:t>
            </w:r>
            <w:proofErr w:type="spellEnd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Р.Р., педагоги  и обучающиеся школы.</w:t>
            </w:r>
          </w:p>
          <w:p w:rsidR="00A42411" w:rsidRPr="005F2766" w:rsidRDefault="00A42411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000669" cy="1484383"/>
                  <wp:effectExtent l="19050" t="0" r="0" b="0"/>
                  <wp:docPr id="16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lum contrast="20000"/>
                          </a:blip>
                          <a:srcRect l="51260" t="29900" r="26194" b="40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750" cy="1497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5F2766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000669" cy="1531612"/>
                  <wp:effectExtent l="19050" t="0" r="0" b="0"/>
                  <wp:docPr id="1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lum contrast="20000"/>
                          </a:blip>
                          <a:srcRect l="56507" t="59403" r="26029" b="167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800" cy="1534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1E8" w:rsidRPr="005F2766" w:rsidTr="005F2766">
        <w:tc>
          <w:tcPr>
            <w:tcW w:w="417" w:type="dxa"/>
          </w:tcPr>
          <w:p w:rsidR="007A31E8" w:rsidRPr="005F2766" w:rsidRDefault="007A31E8" w:rsidP="00325A6D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lastRenderedPageBreak/>
              <w:t>7</w:t>
            </w:r>
          </w:p>
        </w:tc>
        <w:tc>
          <w:tcPr>
            <w:tcW w:w="1251" w:type="dxa"/>
          </w:tcPr>
          <w:p w:rsidR="007A31E8" w:rsidRPr="005F2766" w:rsidRDefault="007A31E8" w:rsidP="00325A6D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07.12.23</w:t>
            </w:r>
          </w:p>
        </w:tc>
        <w:tc>
          <w:tcPr>
            <w:tcW w:w="7902" w:type="dxa"/>
          </w:tcPr>
          <w:p w:rsidR="007A31E8" w:rsidRPr="005F2766" w:rsidRDefault="007A31E8" w:rsidP="00325A6D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5F2766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>
                  <wp:extent cx="3923322" cy="2206869"/>
                  <wp:effectExtent l="19050" t="0" r="978" b="0"/>
                  <wp:docPr id="20" name="Рисунок 3" descr="C:\Users\User\Documents\наставничество\насттавник2023-2024\мобильный наставник2023-2024\07.12.23\изображение_viber_2023-12-07_15-34-37-9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cuments\наставничество\насттавник2023-2024\мобильный наставник2023-2024\07.12.23\изображение_viber_2023-12-07_15-34-37-99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2638" cy="2206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31E8" w:rsidRPr="005F2766" w:rsidRDefault="007A31E8" w:rsidP="007A31E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5F2766">
              <w:rPr>
                <w:rFonts w:cs="Times New Roman"/>
                <w:noProof/>
                <w:szCs w:val="28"/>
                <w:lang w:eastAsia="ru-RU"/>
              </w:rPr>
              <w:t>Провела в</w:t>
            </w:r>
            <w:r w:rsidRPr="005F2766">
              <w:rPr>
                <w:rFonts w:cs="Times New Roman"/>
                <w:noProof/>
                <w:szCs w:val="28"/>
                <w:lang w:eastAsia="ru-RU"/>
              </w:rPr>
              <w:t>ебинар  по теме Организация учебной проектно-исследовательской деятельности в образовательных организациях»  проводился в рамках регионального проекта «Мобильный наставник-73».  На вебинаре присутствовали  педагоги Ульяновской и Пензенской областей</w:t>
            </w:r>
            <w:r w:rsidRPr="005F2766">
              <w:rPr>
                <w:rFonts w:cs="Times New Roman"/>
                <w:noProof/>
                <w:szCs w:val="28"/>
                <w:lang w:eastAsia="ru-RU"/>
              </w:rPr>
              <w:t>.</w:t>
            </w:r>
          </w:p>
        </w:tc>
      </w:tr>
      <w:tr w:rsidR="007A31E8" w:rsidRPr="005F2766" w:rsidTr="005F2766">
        <w:tc>
          <w:tcPr>
            <w:tcW w:w="417" w:type="dxa"/>
          </w:tcPr>
          <w:p w:rsidR="007A31E8" w:rsidRPr="005F2766" w:rsidRDefault="007A31E8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51" w:type="dxa"/>
          </w:tcPr>
          <w:p w:rsidR="007A31E8" w:rsidRPr="005F2766" w:rsidRDefault="007A31E8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t>20.12.23</w:t>
            </w:r>
          </w:p>
        </w:tc>
        <w:tc>
          <w:tcPr>
            <w:tcW w:w="7902" w:type="dxa"/>
          </w:tcPr>
          <w:p w:rsidR="007A31E8" w:rsidRPr="005F2766" w:rsidRDefault="007A31E8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Мавлютова</w:t>
            </w:r>
            <w:proofErr w:type="spellEnd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Г.Р. провел</w:t>
            </w: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 открытое мероприятие</w:t>
            </w: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и мастер-класс для учителей района по теме "Исследовательская деятельность в рамках применения оборудования центра "Точка Роста"".</w:t>
            </w:r>
          </w:p>
          <w:p w:rsidR="007A31E8" w:rsidRPr="005F2766" w:rsidRDefault="007A31E8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73186" cy="2834275"/>
                  <wp:effectExtent l="19050" t="0" r="8264" b="0"/>
                  <wp:docPr id="21" name="Рисунок 5" descr="https://sun9-79.userapi.com/impg/oBjn6Vgq9HniCSrU8Zfncx4HJFGTTVqSbjwZzw/rk27UBgH5mU.jpg?size=611x436&amp;quality=95&amp;sign=9ba74ace06cb0982caab31906f9a1ee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79.userapi.com/impg/oBjn6Vgq9HniCSrU8Zfncx4HJFGTTVqSbjwZzw/rk27UBgH5mU.jpg?size=611x436&amp;quality=95&amp;sign=9ba74ace06cb0982caab31906f9a1ee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4217" cy="2835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1E8" w:rsidRPr="005F2766" w:rsidTr="005F2766">
        <w:tc>
          <w:tcPr>
            <w:tcW w:w="417" w:type="dxa"/>
          </w:tcPr>
          <w:p w:rsidR="007A31E8" w:rsidRPr="005F2766" w:rsidRDefault="007A31E8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</w:t>
            </w:r>
          </w:p>
        </w:tc>
        <w:tc>
          <w:tcPr>
            <w:tcW w:w="1251" w:type="dxa"/>
          </w:tcPr>
          <w:p w:rsidR="007A31E8" w:rsidRPr="005F2766" w:rsidRDefault="007A31E8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t>01.03.24</w:t>
            </w:r>
          </w:p>
        </w:tc>
        <w:tc>
          <w:tcPr>
            <w:tcW w:w="7902" w:type="dxa"/>
          </w:tcPr>
          <w:p w:rsidR="007A31E8" w:rsidRPr="005F2766" w:rsidRDefault="007A31E8" w:rsidP="00325A6D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>
                  <wp:extent cx="3992880" cy="2721074"/>
                  <wp:effectExtent l="19050" t="0" r="7620" b="0"/>
                  <wp:docPr id="2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33707" t="20598" r="15944" b="18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2880" cy="2721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31E8" w:rsidRPr="005F2766" w:rsidRDefault="007A31E8" w:rsidP="00325A6D">
            <w:pPr>
              <w:ind w:firstLine="708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 xml:space="preserve">В рамках проведения районной тематической недели провела открытое образовательное мероприятие «Солёное золото».  На мероприятии присутствовали администрация школы, молодые педагоги, представители общественности села, родители. </w:t>
            </w:r>
          </w:p>
          <w:p w:rsidR="007A31E8" w:rsidRPr="005F2766" w:rsidRDefault="007A31E8" w:rsidP="00991AE0">
            <w:pPr>
              <w:ind w:firstLine="708"/>
              <w:rPr>
                <w:rFonts w:cs="Times New Roman"/>
                <w:noProof/>
                <w:color w:val="000000"/>
                <w:szCs w:val="28"/>
                <w:shd w:val="clear" w:color="auto" w:fill="FFFFFF"/>
                <w:lang w:eastAsia="ru-RU"/>
              </w:rPr>
            </w:pPr>
          </w:p>
        </w:tc>
      </w:tr>
      <w:tr w:rsidR="007A31E8" w:rsidRPr="005F2766" w:rsidTr="005F2766">
        <w:tc>
          <w:tcPr>
            <w:tcW w:w="417" w:type="dxa"/>
          </w:tcPr>
          <w:p w:rsidR="007A31E8" w:rsidRPr="005F2766" w:rsidRDefault="007A31E8" w:rsidP="00325A6D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13</w:t>
            </w:r>
          </w:p>
        </w:tc>
        <w:tc>
          <w:tcPr>
            <w:tcW w:w="1251" w:type="dxa"/>
          </w:tcPr>
          <w:p w:rsidR="007A31E8" w:rsidRPr="005F2766" w:rsidRDefault="007A31E8" w:rsidP="00325A6D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04.04.24</w:t>
            </w:r>
          </w:p>
        </w:tc>
        <w:tc>
          <w:tcPr>
            <w:tcW w:w="7902" w:type="dxa"/>
          </w:tcPr>
          <w:p w:rsidR="007A31E8" w:rsidRPr="005F2766" w:rsidRDefault="007A31E8" w:rsidP="00325A6D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 xml:space="preserve">Провела </w:t>
            </w:r>
            <w:proofErr w:type="spellStart"/>
            <w:r w:rsidRPr="005F2766">
              <w:rPr>
                <w:rFonts w:cs="Times New Roman"/>
                <w:szCs w:val="28"/>
              </w:rPr>
              <w:t>в</w:t>
            </w:r>
            <w:r w:rsidRPr="005F2766">
              <w:rPr>
                <w:rFonts w:cs="Times New Roman"/>
                <w:szCs w:val="28"/>
              </w:rPr>
              <w:t>ебинар</w:t>
            </w:r>
            <w:proofErr w:type="spellEnd"/>
            <w:r w:rsidRPr="005F2766">
              <w:rPr>
                <w:rFonts w:cs="Times New Roman"/>
                <w:szCs w:val="28"/>
              </w:rPr>
              <w:t xml:space="preserve"> «Типичные ошибки при разработке  и оформлении  дополнительных общеобразовательных программ»</w:t>
            </w:r>
            <w:r w:rsidRPr="005F2766">
              <w:rPr>
                <w:rFonts w:cs="Times New Roman"/>
                <w:szCs w:val="28"/>
              </w:rPr>
              <w:t>.</w:t>
            </w:r>
          </w:p>
          <w:p w:rsidR="007A31E8" w:rsidRPr="005F2766" w:rsidRDefault="007A31E8" w:rsidP="00325A6D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>
                  <wp:extent cx="5049717" cy="2328041"/>
                  <wp:effectExtent l="19050" t="0" r="0" b="0"/>
                  <wp:docPr id="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1731" t="11438" r="3156" b="117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9717" cy="2328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1E8" w:rsidRPr="005F2766" w:rsidTr="005F2766">
        <w:tc>
          <w:tcPr>
            <w:tcW w:w="417" w:type="dxa"/>
          </w:tcPr>
          <w:p w:rsidR="007A31E8" w:rsidRPr="005F2766" w:rsidRDefault="007A31E8" w:rsidP="00325A6D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16</w:t>
            </w:r>
          </w:p>
        </w:tc>
        <w:tc>
          <w:tcPr>
            <w:tcW w:w="1251" w:type="dxa"/>
          </w:tcPr>
          <w:p w:rsidR="007A31E8" w:rsidRPr="005F2766" w:rsidRDefault="007A31E8" w:rsidP="00325A6D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04.2024</w:t>
            </w:r>
          </w:p>
        </w:tc>
        <w:tc>
          <w:tcPr>
            <w:tcW w:w="7902" w:type="dxa"/>
          </w:tcPr>
          <w:p w:rsidR="007A31E8" w:rsidRPr="005F2766" w:rsidRDefault="007A31E8" w:rsidP="00325A6D">
            <w:pPr>
              <w:rPr>
                <w:rFonts w:cs="Times New Roman"/>
                <w:color w:val="363636"/>
                <w:szCs w:val="28"/>
                <w:shd w:val="clear" w:color="auto" w:fill="F9F9F9"/>
              </w:rPr>
            </w:pPr>
            <w:r w:rsidRPr="005F2766">
              <w:rPr>
                <w:rFonts w:cs="Times New Roman"/>
                <w:szCs w:val="28"/>
              </w:rPr>
              <w:t>Районный семинар «Формирование и развитие функциональной грамотности  в Центре естественнонаучного и технологического профилей «Точка Роста</w:t>
            </w:r>
            <w:proofErr w:type="gramStart"/>
            <w:r w:rsidRPr="005F2766">
              <w:rPr>
                <w:rFonts w:cs="Times New Roman"/>
                <w:szCs w:val="28"/>
              </w:rPr>
              <w:t>»</w:t>
            </w:r>
            <w:r w:rsidRPr="005F2766">
              <w:rPr>
                <w:rFonts w:cs="Times New Roman"/>
                <w:color w:val="363636"/>
                <w:szCs w:val="28"/>
                <w:shd w:val="clear" w:color="auto" w:fill="F9F9F9"/>
              </w:rPr>
              <w:t>»..</w:t>
            </w:r>
            <w:proofErr w:type="gramEnd"/>
          </w:p>
          <w:p w:rsidR="007A31E8" w:rsidRPr="005F2766" w:rsidRDefault="007A31E8" w:rsidP="00325A6D">
            <w:pPr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noProof/>
                <w:szCs w:val="28"/>
                <w:lang w:eastAsia="ru-RU"/>
              </w:rPr>
              <w:lastRenderedPageBreak/>
              <w:drawing>
                <wp:inline distT="0" distB="0" distL="0" distR="0">
                  <wp:extent cx="4961755" cy="2243036"/>
                  <wp:effectExtent l="19050" t="0" r="0" b="0"/>
                  <wp:docPr id="5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930" cy="2243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35B" w:rsidRPr="005F2766" w:rsidTr="005F2766">
        <w:tc>
          <w:tcPr>
            <w:tcW w:w="417" w:type="dxa"/>
          </w:tcPr>
          <w:p w:rsidR="004A135B" w:rsidRPr="005F2766" w:rsidRDefault="004A135B" w:rsidP="003E3489">
            <w:pPr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251" w:type="dxa"/>
          </w:tcPr>
          <w:p w:rsidR="004A135B" w:rsidRPr="005F2766" w:rsidRDefault="004A135B" w:rsidP="00325A6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2766">
              <w:rPr>
                <w:rFonts w:ascii="Times New Roman" w:hAnsi="Times New Roman" w:cs="Times New Roman"/>
                <w:sz w:val="28"/>
                <w:szCs w:val="28"/>
              </w:rPr>
              <w:t>16.11.24г.</w:t>
            </w:r>
          </w:p>
        </w:tc>
        <w:tc>
          <w:tcPr>
            <w:tcW w:w="7902" w:type="dxa"/>
          </w:tcPr>
          <w:p w:rsidR="004A135B" w:rsidRPr="005F2766" w:rsidRDefault="004A135B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 рамках предметной недели экологии </w:t>
            </w:r>
            <w:proofErr w:type="spellStart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Мавлютова</w:t>
            </w:r>
            <w:proofErr w:type="spellEnd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Г.Р. провела открытый урок «Лучший мир для всех». Обучающиеся 9 класса обсудили глобальные проблемы, определили цели устойчивого развития и наметили пути их решения.</w:t>
            </w:r>
          </w:p>
          <w:p w:rsidR="004A135B" w:rsidRPr="005F2766" w:rsidRDefault="004A135B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3717925" cy="2148840"/>
                  <wp:effectExtent l="19050" t="0" r="0" b="0"/>
                  <wp:docPr id="3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9490" t="33347" r="40675" b="256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925" cy="2148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35B" w:rsidRPr="005F2766" w:rsidTr="005F2766">
        <w:tc>
          <w:tcPr>
            <w:tcW w:w="417" w:type="dxa"/>
          </w:tcPr>
          <w:p w:rsidR="004A135B" w:rsidRPr="005F2766" w:rsidRDefault="004A135B" w:rsidP="003E3489">
            <w:pPr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251" w:type="dxa"/>
          </w:tcPr>
          <w:p w:rsidR="004A135B" w:rsidRPr="005F2766" w:rsidRDefault="004A135B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11.02.25</w:t>
            </w:r>
          </w:p>
        </w:tc>
        <w:tc>
          <w:tcPr>
            <w:tcW w:w="7902" w:type="dxa"/>
          </w:tcPr>
          <w:p w:rsidR="004A135B" w:rsidRPr="005F2766" w:rsidRDefault="004A135B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Ко Дню российской науки в МБОУ </w:t>
            </w:r>
            <w:proofErr w:type="spellStart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Большечирклейская</w:t>
            </w:r>
            <w:proofErr w:type="spellEnd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СШ педагог-наставник </w:t>
            </w:r>
            <w:proofErr w:type="spellStart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Мавлютова</w:t>
            </w:r>
            <w:proofErr w:type="spellEnd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Г.Р. </w:t>
            </w:r>
            <w:proofErr w:type="gramStart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провела лекцию</w:t>
            </w:r>
            <w:proofErr w:type="gramEnd"/>
            <w:r w:rsidRPr="005F27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по теме «Химия и цивилизация». Лекция входит в перечень просветительских мероприятий, запланированных совместно с Российским обществом «Знание». На мероприятии присутствовало 43 человека, в том числе молодые педагоги. Лекция охватывала широкий спектр вопросов, касающихся роли химии в развитии человеческой цивилизации. Участники узнали о том, как химические открытия изменили повседневную жизнь, от создания новых материалов до разработки лекарств, которые спасают жизни.</w:t>
            </w:r>
          </w:p>
          <w:p w:rsidR="004A135B" w:rsidRPr="005F2766" w:rsidRDefault="004A135B" w:rsidP="00325A6D">
            <w:pPr>
              <w:pStyle w:val="a6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F276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663440" cy="3771900"/>
                  <wp:effectExtent l="19050" t="0" r="3810" b="0"/>
                  <wp:docPr id="25" name="Рисунок 4" descr="https://sun9-31.userapi.com/impg/LOvQ1Fb-geWCYclOHFRsbpaVYEKLqkbxc22zdw/yW-DLt2aGqk.jpg?size=490x396&amp;quality=95&amp;sign=fa42d5cf69a63c741ba1270d9b65452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31.userapi.com/impg/LOvQ1Fb-geWCYclOHFRsbpaVYEKLqkbxc22zdw/yW-DLt2aGqk.jpg?size=490x396&amp;quality=95&amp;sign=fa42d5cf69a63c741ba1270d9b65452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3440" cy="37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39E0" w:rsidRDefault="006639E0" w:rsidP="003E3489">
      <w:pPr>
        <w:spacing w:after="0"/>
        <w:ind w:firstLine="709"/>
        <w:jc w:val="both"/>
      </w:pPr>
    </w:p>
    <w:p w:rsidR="0020616B" w:rsidRDefault="0020616B" w:rsidP="003E3489">
      <w:pPr>
        <w:spacing w:after="0"/>
        <w:ind w:firstLine="709"/>
        <w:jc w:val="both"/>
      </w:pPr>
      <w:r>
        <w:t xml:space="preserve">7. Достижения </w:t>
      </w:r>
      <w:proofErr w:type="gramStart"/>
      <w:r>
        <w:t>обучающихся</w:t>
      </w:r>
      <w:proofErr w:type="gramEnd"/>
    </w:p>
    <w:tbl>
      <w:tblPr>
        <w:tblStyle w:val="a3"/>
        <w:tblW w:w="0" w:type="auto"/>
        <w:tblLook w:val="04A0"/>
      </w:tblPr>
      <w:tblGrid>
        <w:gridCol w:w="776"/>
        <w:gridCol w:w="2428"/>
        <w:gridCol w:w="6366"/>
      </w:tblGrid>
      <w:tr w:rsidR="0020616B" w:rsidRPr="005F2766" w:rsidTr="00A55943">
        <w:tc>
          <w:tcPr>
            <w:tcW w:w="776" w:type="dxa"/>
          </w:tcPr>
          <w:p w:rsidR="0020616B" w:rsidRPr="005F2766" w:rsidRDefault="0020616B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Год</w:t>
            </w:r>
          </w:p>
        </w:tc>
        <w:tc>
          <w:tcPr>
            <w:tcW w:w="2428" w:type="dxa"/>
          </w:tcPr>
          <w:p w:rsidR="0020616B" w:rsidRPr="005F2766" w:rsidRDefault="0020616B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Название конкурса</w:t>
            </w:r>
          </w:p>
        </w:tc>
        <w:tc>
          <w:tcPr>
            <w:tcW w:w="6366" w:type="dxa"/>
          </w:tcPr>
          <w:p w:rsidR="0020616B" w:rsidRPr="005F2766" w:rsidRDefault="0020616B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Результат</w:t>
            </w:r>
          </w:p>
        </w:tc>
      </w:tr>
      <w:tr w:rsidR="00A55943" w:rsidRPr="005F2766" w:rsidTr="00A55943">
        <w:tc>
          <w:tcPr>
            <w:tcW w:w="776" w:type="dxa"/>
          </w:tcPr>
          <w:p w:rsidR="00A55943" w:rsidRPr="005F2766" w:rsidRDefault="00A55943" w:rsidP="00325A6D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</w:t>
            </w:r>
            <w:r w:rsidRPr="005F2766">
              <w:rPr>
                <w:rFonts w:cs="Times New Roman"/>
                <w:szCs w:val="28"/>
              </w:rPr>
              <w:t>2</w:t>
            </w:r>
          </w:p>
        </w:tc>
        <w:tc>
          <w:tcPr>
            <w:tcW w:w="2428" w:type="dxa"/>
          </w:tcPr>
          <w:p w:rsidR="00A55943" w:rsidRPr="005F2766" w:rsidRDefault="00A55943" w:rsidP="00325A6D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Региональный конкурс видеороликов</w:t>
            </w:r>
          </w:p>
        </w:tc>
        <w:tc>
          <w:tcPr>
            <w:tcW w:w="6366" w:type="dxa"/>
          </w:tcPr>
          <w:p w:rsidR="00A55943" w:rsidRPr="005F2766" w:rsidRDefault="00A55943" w:rsidP="00325A6D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drawing>
                <wp:inline distT="0" distB="0" distL="0" distR="0">
                  <wp:extent cx="3672205" cy="2160270"/>
                  <wp:effectExtent l="19050" t="19050" r="23495" b="11430"/>
                  <wp:docPr id="33" name="Рисунок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47638" t="42650" r="28147" b="27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6586" cy="2156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943" w:rsidRPr="005F2766" w:rsidRDefault="00A55943" w:rsidP="00325A6D">
            <w:pPr>
              <w:jc w:val="both"/>
              <w:rPr>
                <w:rFonts w:cs="Times New Roman"/>
                <w:szCs w:val="28"/>
              </w:rPr>
            </w:pPr>
            <w:proofErr w:type="spellStart"/>
            <w:r w:rsidRPr="005F2766">
              <w:rPr>
                <w:rFonts w:cs="Times New Roman"/>
                <w:szCs w:val="28"/>
              </w:rPr>
              <w:t>Аюпова</w:t>
            </w:r>
            <w:proofErr w:type="spellEnd"/>
            <w:r w:rsidRPr="005F2766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F2766">
              <w:rPr>
                <w:rFonts w:cs="Times New Roman"/>
                <w:szCs w:val="28"/>
              </w:rPr>
              <w:t>Камиля-участник</w:t>
            </w:r>
            <w:proofErr w:type="spellEnd"/>
          </w:p>
        </w:tc>
      </w:tr>
      <w:tr w:rsidR="00A55943" w:rsidRPr="005F2766" w:rsidTr="00A55943">
        <w:tc>
          <w:tcPr>
            <w:tcW w:w="776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2023</w:t>
            </w:r>
          </w:p>
        </w:tc>
        <w:tc>
          <w:tcPr>
            <w:tcW w:w="2428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Региональный этап конкурса «Время быть лидером»</w:t>
            </w:r>
          </w:p>
        </w:tc>
        <w:tc>
          <w:tcPr>
            <w:tcW w:w="6366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drawing>
                <wp:inline distT="0" distB="0" distL="0" distR="0">
                  <wp:extent cx="3594588" cy="1888881"/>
                  <wp:effectExtent l="19050" t="19050" r="24912" b="16119"/>
                  <wp:docPr id="34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35825" t="19550" r="17516" b="23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19" cy="1884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2D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proofErr w:type="spellStart"/>
            <w:r w:rsidRPr="005F2766">
              <w:rPr>
                <w:rFonts w:cs="Times New Roman"/>
                <w:szCs w:val="28"/>
              </w:rPr>
              <w:lastRenderedPageBreak/>
              <w:t>Ягудина</w:t>
            </w:r>
            <w:proofErr w:type="spellEnd"/>
            <w:r w:rsidRPr="005F2766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F2766">
              <w:rPr>
                <w:rFonts w:cs="Times New Roman"/>
                <w:szCs w:val="28"/>
              </w:rPr>
              <w:t>Алия-призер</w:t>
            </w:r>
            <w:proofErr w:type="spellEnd"/>
            <w:r w:rsidRPr="005F2766">
              <w:rPr>
                <w:rFonts w:cs="Times New Roman"/>
                <w:szCs w:val="28"/>
              </w:rPr>
              <w:t xml:space="preserve"> (2 место)</w:t>
            </w:r>
          </w:p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 xml:space="preserve">Рамазанов </w:t>
            </w:r>
            <w:proofErr w:type="spellStart"/>
            <w:r w:rsidRPr="005F2766">
              <w:rPr>
                <w:rFonts w:cs="Times New Roman"/>
                <w:szCs w:val="28"/>
              </w:rPr>
              <w:t>камиль</w:t>
            </w:r>
            <w:proofErr w:type="spellEnd"/>
            <w:r w:rsidRPr="005F2766">
              <w:rPr>
                <w:rFonts w:cs="Times New Roman"/>
                <w:szCs w:val="28"/>
              </w:rPr>
              <w:t xml:space="preserve"> </w:t>
            </w:r>
            <w:proofErr w:type="gramStart"/>
            <w:r w:rsidRPr="005F2766">
              <w:rPr>
                <w:rFonts w:cs="Times New Roman"/>
                <w:szCs w:val="28"/>
              </w:rPr>
              <w:t>–п</w:t>
            </w:r>
            <w:proofErr w:type="gramEnd"/>
            <w:r w:rsidRPr="005F2766">
              <w:rPr>
                <w:rFonts w:cs="Times New Roman"/>
                <w:szCs w:val="28"/>
              </w:rPr>
              <w:t>ризер-3 место</w:t>
            </w:r>
          </w:p>
        </w:tc>
      </w:tr>
      <w:tr w:rsidR="00A55943" w:rsidRPr="005F2766" w:rsidTr="00A55943">
        <w:tc>
          <w:tcPr>
            <w:tcW w:w="776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lastRenderedPageBreak/>
              <w:t>2023</w:t>
            </w:r>
          </w:p>
        </w:tc>
        <w:tc>
          <w:tcPr>
            <w:tcW w:w="2428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Всероссийский конкурс «Время быть лидером»</w:t>
            </w:r>
          </w:p>
        </w:tc>
        <w:tc>
          <w:tcPr>
            <w:tcW w:w="6366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drawing>
                <wp:inline distT="0" distB="0" distL="0" distR="0">
                  <wp:extent cx="3797935" cy="1901190"/>
                  <wp:effectExtent l="57150" t="57150" r="50165" b="60960"/>
                  <wp:docPr id="35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45275" t="25850" r="25194" b="5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5585" cy="1900013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proofErr w:type="spellStart"/>
            <w:r w:rsidRPr="005F2766">
              <w:rPr>
                <w:rFonts w:cs="Times New Roman"/>
                <w:szCs w:val="28"/>
              </w:rPr>
              <w:t>Ягудина</w:t>
            </w:r>
            <w:proofErr w:type="spellEnd"/>
            <w:r w:rsidRPr="005F2766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F2766">
              <w:rPr>
                <w:rFonts w:cs="Times New Roman"/>
                <w:szCs w:val="28"/>
              </w:rPr>
              <w:t>Алия-Победитель</w:t>
            </w:r>
            <w:proofErr w:type="spellEnd"/>
            <w:r w:rsidRPr="005F2766">
              <w:rPr>
                <w:rFonts w:cs="Times New Roman"/>
                <w:szCs w:val="28"/>
              </w:rPr>
              <w:t xml:space="preserve">, </w:t>
            </w:r>
            <w:proofErr w:type="gramStart"/>
            <w:r w:rsidRPr="005F2766">
              <w:rPr>
                <w:rFonts w:cs="Times New Roman"/>
                <w:szCs w:val="28"/>
              </w:rPr>
              <w:t>награждена</w:t>
            </w:r>
            <w:proofErr w:type="gramEnd"/>
            <w:r w:rsidRPr="005F2766">
              <w:rPr>
                <w:rFonts w:cs="Times New Roman"/>
                <w:szCs w:val="28"/>
              </w:rPr>
              <w:t xml:space="preserve"> путевкой в МДЦ «Артек»</w:t>
            </w:r>
          </w:p>
        </w:tc>
      </w:tr>
      <w:tr w:rsidR="00A55943" w:rsidRPr="005F2766" w:rsidTr="00A55943">
        <w:tc>
          <w:tcPr>
            <w:tcW w:w="776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2024</w:t>
            </w:r>
          </w:p>
        </w:tc>
        <w:tc>
          <w:tcPr>
            <w:tcW w:w="2428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Всероссийский конкурс «</w:t>
            </w:r>
            <w:proofErr w:type="spellStart"/>
            <w:proofErr w:type="gramStart"/>
            <w:r w:rsidRPr="005F2766">
              <w:rPr>
                <w:rFonts w:cs="Times New Roman"/>
                <w:szCs w:val="28"/>
              </w:rPr>
              <w:t>Я-исследователь</w:t>
            </w:r>
            <w:proofErr w:type="spellEnd"/>
            <w:proofErr w:type="gramEnd"/>
            <w:r w:rsidRPr="005F2766">
              <w:rPr>
                <w:rFonts w:cs="Times New Roman"/>
                <w:szCs w:val="28"/>
              </w:rPr>
              <w:t>»</w:t>
            </w:r>
            <w:r w:rsidR="005F2766" w:rsidRPr="005F2766">
              <w:rPr>
                <w:rFonts w:cs="Times New Roman"/>
                <w:szCs w:val="28"/>
              </w:rPr>
              <w:t>, проводимый Центром развития проектов в сфере образования «Точка Роста»</w:t>
            </w:r>
          </w:p>
        </w:tc>
        <w:tc>
          <w:tcPr>
            <w:tcW w:w="6366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drawing>
                <wp:inline distT="0" distB="0" distL="0" distR="0">
                  <wp:extent cx="3535045" cy="2217420"/>
                  <wp:effectExtent l="19050" t="0" r="8255" b="0"/>
                  <wp:docPr id="36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38188" t="20600" r="3341" b="59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5045" cy="2217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proofErr w:type="spellStart"/>
            <w:r w:rsidRPr="005F2766">
              <w:rPr>
                <w:rFonts w:cs="Times New Roman"/>
                <w:szCs w:val="28"/>
              </w:rPr>
              <w:t>Нугайбекова</w:t>
            </w:r>
            <w:proofErr w:type="spellEnd"/>
            <w:r w:rsidRPr="005F2766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F2766">
              <w:rPr>
                <w:rFonts w:cs="Times New Roman"/>
                <w:szCs w:val="28"/>
              </w:rPr>
              <w:t>Али</w:t>
            </w:r>
            <w:proofErr w:type="gramStart"/>
            <w:r w:rsidRPr="005F2766">
              <w:rPr>
                <w:rFonts w:cs="Times New Roman"/>
                <w:szCs w:val="28"/>
              </w:rPr>
              <w:t>я</w:t>
            </w:r>
            <w:proofErr w:type="spellEnd"/>
            <w:r w:rsidRPr="005F2766">
              <w:rPr>
                <w:rFonts w:cs="Times New Roman"/>
                <w:szCs w:val="28"/>
              </w:rPr>
              <w:t>-</w:t>
            </w:r>
            <w:proofErr w:type="gramEnd"/>
            <w:r w:rsidRPr="005F2766">
              <w:rPr>
                <w:rFonts w:cs="Times New Roman"/>
                <w:szCs w:val="28"/>
              </w:rPr>
              <w:t xml:space="preserve"> Диплом 2 степени</w:t>
            </w:r>
          </w:p>
        </w:tc>
      </w:tr>
      <w:tr w:rsidR="00A55943" w:rsidRPr="005F2766" w:rsidTr="00A55943">
        <w:tc>
          <w:tcPr>
            <w:tcW w:w="776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2025</w:t>
            </w:r>
          </w:p>
        </w:tc>
        <w:tc>
          <w:tcPr>
            <w:tcW w:w="2428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Международная олимпиада «Химия.11 класс»</w:t>
            </w:r>
          </w:p>
        </w:tc>
        <w:tc>
          <w:tcPr>
            <w:tcW w:w="6366" w:type="dxa"/>
          </w:tcPr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drawing>
                <wp:inline distT="0" distB="0" distL="0" distR="0">
                  <wp:extent cx="3769161" cy="2004646"/>
                  <wp:effectExtent l="19050" t="0" r="2739" b="0"/>
                  <wp:docPr id="37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5" cstate="print"/>
                          <a:srcRect l="13308" t="16542" r="29416" b="10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6509" cy="2003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943" w:rsidRPr="005F2766" w:rsidRDefault="00A55943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 xml:space="preserve">Куликова Гузель </w:t>
            </w:r>
            <w:proofErr w:type="gramStart"/>
            <w:r w:rsidRPr="005F2766">
              <w:rPr>
                <w:rFonts w:cs="Times New Roman"/>
                <w:szCs w:val="28"/>
              </w:rPr>
              <w:t>–Д</w:t>
            </w:r>
            <w:proofErr w:type="gramEnd"/>
            <w:r w:rsidRPr="005F2766">
              <w:rPr>
                <w:rFonts w:cs="Times New Roman"/>
                <w:szCs w:val="28"/>
              </w:rPr>
              <w:t>иплом -1 степени</w:t>
            </w:r>
          </w:p>
        </w:tc>
      </w:tr>
    </w:tbl>
    <w:p w:rsidR="0020616B" w:rsidRDefault="0020616B" w:rsidP="003E3489">
      <w:pPr>
        <w:spacing w:after="0"/>
        <w:ind w:firstLine="709"/>
        <w:jc w:val="both"/>
      </w:pPr>
    </w:p>
    <w:p w:rsidR="005F2766" w:rsidRDefault="005F2766" w:rsidP="003E3489">
      <w:pPr>
        <w:spacing w:after="0"/>
        <w:ind w:firstLine="709"/>
        <w:jc w:val="both"/>
      </w:pPr>
    </w:p>
    <w:p w:rsidR="005F2766" w:rsidRDefault="005F2766" w:rsidP="003E3489">
      <w:pPr>
        <w:spacing w:after="0"/>
        <w:ind w:firstLine="709"/>
        <w:jc w:val="both"/>
      </w:pPr>
    </w:p>
    <w:p w:rsidR="005F2766" w:rsidRDefault="005F2766" w:rsidP="003E3489">
      <w:pPr>
        <w:spacing w:after="0"/>
        <w:ind w:firstLine="709"/>
        <w:jc w:val="both"/>
      </w:pPr>
    </w:p>
    <w:p w:rsidR="005F2766" w:rsidRDefault="005F2766" w:rsidP="003E3489">
      <w:pPr>
        <w:spacing w:after="0"/>
        <w:ind w:firstLine="709"/>
        <w:jc w:val="both"/>
      </w:pPr>
    </w:p>
    <w:p w:rsidR="005F2766" w:rsidRDefault="005F2766" w:rsidP="003E3489">
      <w:pPr>
        <w:spacing w:after="0"/>
        <w:ind w:firstLine="709"/>
        <w:jc w:val="both"/>
      </w:pPr>
    </w:p>
    <w:p w:rsidR="005F2766" w:rsidRDefault="005F2766" w:rsidP="003E3489">
      <w:pPr>
        <w:spacing w:after="0"/>
        <w:ind w:firstLine="709"/>
        <w:jc w:val="both"/>
      </w:pPr>
    </w:p>
    <w:p w:rsidR="00071324" w:rsidRDefault="00071324" w:rsidP="003E3489">
      <w:pPr>
        <w:spacing w:after="0"/>
        <w:ind w:firstLine="709"/>
        <w:jc w:val="both"/>
      </w:pPr>
      <w:r>
        <w:t>9. Публикации</w:t>
      </w:r>
    </w:p>
    <w:tbl>
      <w:tblPr>
        <w:tblStyle w:val="a3"/>
        <w:tblW w:w="0" w:type="auto"/>
        <w:tblLook w:val="04A0"/>
      </w:tblPr>
      <w:tblGrid>
        <w:gridCol w:w="935"/>
        <w:gridCol w:w="3711"/>
        <w:gridCol w:w="4924"/>
      </w:tblGrid>
      <w:tr w:rsidR="00071324" w:rsidRPr="005F2766" w:rsidTr="00C87929">
        <w:tc>
          <w:tcPr>
            <w:tcW w:w="957" w:type="dxa"/>
          </w:tcPr>
          <w:p w:rsidR="00071324" w:rsidRPr="005F2766" w:rsidRDefault="004273E0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lastRenderedPageBreak/>
              <w:t xml:space="preserve">Дата </w:t>
            </w:r>
          </w:p>
        </w:tc>
        <w:tc>
          <w:tcPr>
            <w:tcW w:w="3829" w:type="dxa"/>
          </w:tcPr>
          <w:p w:rsidR="00071324" w:rsidRPr="005F2766" w:rsidRDefault="004273E0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 xml:space="preserve">Название </w:t>
            </w:r>
          </w:p>
        </w:tc>
        <w:tc>
          <w:tcPr>
            <w:tcW w:w="4784" w:type="dxa"/>
          </w:tcPr>
          <w:p w:rsidR="00071324" w:rsidRPr="005F2766" w:rsidRDefault="004273E0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Подтверждающий документ</w:t>
            </w:r>
          </w:p>
        </w:tc>
      </w:tr>
      <w:tr w:rsidR="00C87929" w:rsidRPr="005F2766" w:rsidTr="00C87929">
        <w:tc>
          <w:tcPr>
            <w:tcW w:w="957" w:type="dxa"/>
          </w:tcPr>
          <w:p w:rsidR="00C87929" w:rsidRPr="005F2766" w:rsidRDefault="00C87929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2022</w:t>
            </w:r>
          </w:p>
        </w:tc>
        <w:tc>
          <w:tcPr>
            <w:tcW w:w="3829" w:type="dxa"/>
          </w:tcPr>
          <w:p w:rsidR="00C87929" w:rsidRPr="005F2766" w:rsidRDefault="00C87929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Химические эксперименты в формате дистанционного обучения</w:t>
            </w:r>
          </w:p>
        </w:tc>
        <w:tc>
          <w:tcPr>
            <w:tcW w:w="4784" w:type="dxa"/>
          </w:tcPr>
          <w:p w:rsidR="00C87929" w:rsidRPr="005F2766" w:rsidRDefault="00C87929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drawing>
                <wp:inline distT="0" distB="0" distL="0" distR="0">
                  <wp:extent cx="2834005" cy="2148840"/>
                  <wp:effectExtent l="19050" t="0" r="4445" b="0"/>
                  <wp:docPr id="41" name="Рисунок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32282" t="18500" r="17516" b="143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720" cy="2151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73E0" w:rsidRPr="005F2766" w:rsidTr="00C87929">
        <w:tc>
          <w:tcPr>
            <w:tcW w:w="957" w:type="dxa"/>
          </w:tcPr>
          <w:p w:rsidR="004273E0" w:rsidRPr="005F2766" w:rsidRDefault="004273E0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2023</w:t>
            </w:r>
          </w:p>
        </w:tc>
        <w:tc>
          <w:tcPr>
            <w:tcW w:w="3829" w:type="dxa"/>
          </w:tcPr>
          <w:p w:rsidR="004273E0" w:rsidRPr="005F2766" w:rsidRDefault="004273E0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 xml:space="preserve">День открытых дверей </w:t>
            </w:r>
          </w:p>
        </w:tc>
        <w:tc>
          <w:tcPr>
            <w:tcW w:w="4784" w:type="dxa"/>
          </w:tcPr>
          <w:p w:rsidR="004273E0" w:rsidRPr="005F2766" w:rsidRDefault="004273E0" w:rsidP="003E3489">
            <w:pPr>
              <w:jc w:val="both"/>
              <w:rPr>
                <w:rFonts w:cs="Times New Roman"/>
                <w:szCs w:val="28"/>
              </w:rPr>
            </w:pPr>
            <w:hyperlink r:id="rId27" w:history="1">
              <w:r w:rsidRPr="005F2766">
                <w:rPr>
                  <w:rStyle w:val="a7"/>
                  <w:rFonts w:cs="Times New Roman"/>
                  <w:szCs w:val="28"/>
                </w:rPr>
                <w:t>https://vk.com/public204677692?w=wall-204677692_2279</w:t>
              </w:r>
            </w:hyperlink>
            <w:r w:rsidRPr="005F2766">
              <w:rPr>
                <w:rFonts w:cs="Times New Roman"/>
                <w:szCs w:val="28"/>
              </w:rPr>
              <w:t xml:space="preserve"> </w:t>
            </w:r>
          </w:p>
        </w:tc>
      </w:tr>
      <w:tr w:rsidR="00E25D10" w:rsidRPr="005F2766" w:rsidTr="00C87929">
        <w:tc>
          <w:tcPr>
            <w:tcW w:w="957" w:type="dxa"/>
          </w:tcPr>
          <w:p w:rsidR="00E25D10" w:rsidRPr="005F2766" w:rsidRDefault="00E25D10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2024</w:t>
            </w:r>
          </w:p>
        </w:tc>
        <w:tc>
          <w:tcPr>
            <w:tcW w:w="3829" w:type="dxa"/>
          </w:tcPr>
          <w:p w:rsidR="00E25D10" w:rsidRPr="005F2766" w:rsidRDefault="00E25D10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color w:val="000000"/>
                <w:szCs w:val="28"/>
                <w:shd w:val="clear" w:color="auto" w:fill="FFFFFF"/>
              </w:rPr>
              <w:t xml:space="preserve">Публикация на сайте </w:t>
            </w:r>
            <w:proofErr w:type="spellStart"/>
            <w:r w:rsidRPr="005F2766">
              <w:rPr>
                <w:rFonts w:cs="Times New Roman"/>
                <w:color w:val="000000"/>
                <w:szCs w:val="28"/>
                <w:shd w:val="clear" w:color="auto" w:fill="FFFFFF"/>
              </w:rPr>
              <w:t>общеобрзовательной</w:t>
            </w:r>
            <w:proofErr w:type="spellEnd"/>
            <w:r w:rsidRPr="005F2766">
              <w:rPr>
                <w:rFonts w:cs="Times New Roman"/>
                <w:color w:val="000000"/>
                <w:szCs w:val="28"/>
                <w:shd w:val="clear" w:color="auto" w:fill="FFFFFF"/>
              </w:rPr>
              <w:t xml:space="preserve"> организации «Открытые образовательные мероприятия: «День лаборатории. Открытый практикум по химии и биологии», «Мастер-классы».</w:t>
            </w:r>
          </w:p>
        </w:tc>
        <w:tc>
          <w:tcPr>
            <w:tcW w:w="4784" w:type="dxa"/>
          </w:tcPr>
          <w:p w:rsidR="00E25D10" w:rsidRPr="005F2766" w:rsidRDefault="00E25D10" w:rsidP="003E3489">
            <w:pPr>
              <w:jc w:val="both"/>
              <w:rPr>
                <w:rFonts w:cs="Times New Roman"/>
                <w:szCs w:val="28"/>
              </w:rPr>
            </w:pPr>
            <w:hyperlink r:id="rId28" w:history="1">
              <w:r w:rsidRPr="005F2766">
                <w:rPr>
                  <w:rStyle w:val="a7"/>
                  <w:rFonts w:cs="Times New Roman"/>
                  <w:szCs w:val="28"/>
                </w:rPr>
                <w:t>https://vk.com/public204677692?w=wall-204677692_3051</w:t>
              </w:r>
            </w:hyperlink>
            <w:r w:rsidRPr="005F2766">
              <w:rPr>
                <w:rFonts w:cs="Times New Roman"/>
                <w:szCs w:val="28"/>
              </w:rPr>
              <w:t xml:space="preserve"> </w:t>
            </w:r>
          </w:p>
        </w:tc>
      </w:tr>
      <w:tr w:rsidR="00071324" w:rsidRPr="005F2766" w:rsidTr="00C87929">
        <w:tc>
          <w:tcPr>
            <w:tcW w:w="957" w:type="dxa"/>
          </w:tcPr>
          <w:p w:rsidR="00071324" w:rsidRPr="005F2766" w:rsidRDefault="007B3A9B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2025</w:t>
            </w:r>
          </w:p>
        </w:tc>
        <w:tc>
          <w:tcPr>
            <w:tcW w:w="3829" w:type="dxa"/>
          </w:tcPr>
          <w:p w:rsidR="00071324" w:rsidRPr="005F2766" w:rsidRDefault="00071324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>Экологическое исследование в общеобразовательном учреждении с применением оборудования центра «Точка Роста»</w:t>
            </w:r>
          </w:p>
        </w:tc>
        <w:tc>
          <w:tcPr>
            <w:tcW w:w="4784" w:type="dxa"/>
          </w:tcPr>
          <w:p w:rsidR="00071324" w:rsidRPr="005F2766" w:rsidRDefault="00071324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t xml:space="preserve">Журнал «Научный диалог: исследования и открытия» </w:t>
            </w:r>
          </w:p>
          <w:p w:rsidR="00071324" w:rsidRPr="005F2766" w:rsidRDefault="00071324" w:rsidP="003E3489">
            <w:pPr>
              <w:jc w:val="both"/>
              <w:rPr>
                <w:rFonts w:cs="Times New Roman"/>
                <w:szCs w:val="28"/>
              </w:rPr>
            </w:pPr>
            <w:r w:rsidRPr="005F2766">
              <w:rPr>
                <w:rFonts w:cs="Times New Roman"/>
                <w:szCs w:val="28"/>
              </w:rPr>
              <w:drawing>
                <wp:inline distT="0" distB="0" distL="0" distR="0">
                  <wp:extent cx="2876550" cy="3665220"/>
                  <wp:effectExtent l="19050" t="0" r="0" b="0"/>
                  <wp:docPr id="38" name="Рисунок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9" cstate="print"/>
                          <a:srcRect l="34786" t="13360" r="38366" b="39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413" cy="36637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1324" w:rsidRDefault="00071324" w:rsidP="003E3489">
      <w:pPr>
        <w:spacing w:after="0"/>
        <w:ind w:firstLine="709"/>
        <w:jc w:val="both"/>
      </w:pPr>
    </w:p>
    <w:sectPr w:rsidR="00071324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E3489"/>
    <w:rsid w:val="0000004C"/>
    <w:rsid w:val="000254D7"/>
    <w:rsid w:val="00050B9A"/>
    <w:rsid w:val="00071324"/>
    <w:rsid w:val="000D04C3"/>
    <w:rsid w:val="0020616B"/>
    <w:rsid w:val="002E0665"/>
    <w:rsid w:val="002F7E40"/>
    <w:rsid w:val="003C1C3F"/>
    <w:rsid w:val="003E3489"/>
    <w:rsid w:val="004273E0"/>
    <w:rsid w:val="004A135B"/>
    <w:rsid w:val="005144AD"/>
    <w:rsid w:val="005D1E1F"/>
    <w:rsid w:val="005E5F1F"/>
    <w:rsid w:val="005F2766"/>
    <w:rsid w:val="00624A3F"/>
    <w:rsid w:val="006639E0"/>
    <w:rsid w:val="00667FEE"/>
    <w:rsid w:val="006C0B77"/>
    <w:rsid w:val="007A31E8"/>
    <w:rsid w:val="007B3A9B"/>
    <w:rsid w:val="008242FF"/>
    <w:rsid w:val="00870751"/>
    <w:rsid w:val="00922C48"/>
    <w:rsid w:val="00942898"/>
    <w:rsid w:val="00991AE0"/>
    <w:rsid w:val="009953B5"/>
    <w:rsid w:val="00A07350"/>
    <w:rsid w:val="00A416B1"/>
    <w:rsid w:val="00A42411"/>
    <w:rsid w:val="00A55943"/>
    <w:rsid w:val="00A93A51"/>
    <w:rsid w:val="00AF2648"/>
    <w:rsid w:val="00B2596D"/>
    <w:rsid w:val="00B8236F"/>
    <w:rsid w:val="00B915B7"/>
    <w:rsid w:val="00C87929"/>
    <w:rsid w:val="00C974A3"/>
    <w:rsid w:val="00CA07B0"/>
    <w:rsid w:val="00D34B73"/>
    <w:rsid w:val="00D64303"/>
    <w:rsid w:val="00E25D10"/>
    <w:rsid w:val="00E9158C"/>
    <w:rsid w:val="00EA59DF"/>
    <w:rsid w:val="00EE0CD3"/>
    <w:rsid w:val="00EE4070"/>
    <w:rsid w:val="00F12C76"/>
    <w:rsid w:val="00F471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061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0616B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616B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6639E0"/>
    <w:pPr>
      <w:spacing w:after="200" w:line="276" w:lineRule="auto"/>
      <w:ind w:left="720"/>
      <w:contextualSpacing/>
    </w:pPr>
    <w:rPr>
      <w:rFonts w:asciiTheme="minorHAnsi" w:hAnsiTheme="minorHAnsi"/>
      <w:sz w:val="22"/>
    </w:rPr>
  </w:style>
  <w:style w:type="character" w:styleId="a7">
    <w:name w:val="Hyperlink"/>
    <w:basedOn w:val="a0"/>
    <w:uiPriority w:val="99"/>
    <w:unhideWhenUsed/>
    <w:rsid w:val="00E25D10"/>
    <w:rPr>
      <w:color w:val="0563C1" w:themeColor="hyperlink"/>
      <w:u w:val="single"/>
    </w:rPr>
  </w:style>
  <w:style w:type="paragraph" w:customStyle="1" w:styleId="TableParagraph">
    <w:name w:val="Table Paragraph"/>
    <w:basedOn w:val="a"/>
    <w:uiPriority w:val="1"/>
    <w:qFormat/>
    <w:rsid w:val="00050B9A"/>
    <w:pPr>
      <w:widowControl w:val="0"/>
      <w:autoSpaceDE w:val="0"/>
      <w:autoSpaceDN w:val="0"/>
      <w:spacing w:after="0"/>
    </w:pPr>
    <w:rPr>
      <w:rFonts w:eastAsia="Times New Roman" w:cs="Times New Roman"/>
      <w:sz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nikolaevka.gosuslugi.ru/persony/persony_1.html" TargetMode="Externa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hyperlink" Target="https://vk.com/public204677692?w=wall-204677692_3051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hyperlink" Target="https://vk.com/public204677692?w=wall-204677692_2279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664</TotalTime>
  <Pages>10</Pages>
  <Words>1043</Words>
  <Characters>5946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Пользователь</dc:creator>
  <cp:lastModifiedBy>Пользователь</cp:lastModifiedBy>
  <cp:revision>23</cp:revision>
  <dcterms:created xsi:type="dcterms:W3CDTF">2025-04-24T14:36:00Z</dcterms:created>
  <dcterms:modified xsi:type="dcterms:W3CDTF">2025-04-26T15:45:00Z</dcterms:modified>
</cp:coreProperties>
</file>