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0A9" w:rsidRDefault="0013362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33621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</w:t>
      </w:r>
      <w:proofErr w:type="gramStart"/>
      <w:r w:rsidRPr="00133621">
        <w:rPr>
          <w:rFonts w:ascii="Times New Roman" w:hAnsi="Times New Roman" w:cs="Times New Roman"/>
          <w:b/>
          <w:bCs/>
          <w:sz w:val="24"/>
          <w:szCs w:val="24"/>
        </w:rPr>
        <w:t>РАБОЧЕЙ</w:t>
      </w:r>
      <w:proofErr w:type="gramEnd"/>
      <w:r w:rsidRPr="00133621">
        <w:rPr>
          <w:rFonts w:ascii="Times New Roman" w:hAnsi="Times New Roman" w:cs="Times New Roman"/>
          <w:b/>
          <w:bCs/>
          <w:sz w:val="24"/>
          <w:szCs w:val="24"/>
        </w:rPr>
        <w:t xml:space="preserve"> ПРООГРАММЕ ФИЗИЧЕСКАЯ КУЛЬТУРА (2-7 лет)</w:t>
      </w:r>
    </w:p>
    <w:p w:rsidR="00133621" w:rsidRPr="00133621" w:rsidRDefault="00133621" w:rsidP="00133621">
      <w:pPr>
        <w:shd w:val="clear" w:color="auto" w:fill="FFFFFF"/>
        <w:tabs>
          <w:tab w:val="num" w:pos="0"/>
        </w:tabs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62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физической культуре составлена в соответствии с нормативно-правовыми документами, регламентирующими деятельность ДШГ:</w:t>
      </w:r>
    </w:p>
    <w:p w:rsidR="00133621" w:rsidRPr="00133621" w:rsidRDefault="00133621" w:rsidP="00133621">
      <w:pPr>
        <w:shd w:val="clear" w:color="auto" w:fill="FFFFFF"/>
        <w:tabs>
          <w:tab w:val="num" w:pos="0"/>
        </w:tabs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3621" w:rsidRPr="00133621" w:rsidRDefault="00133621" w:rsidP="00133621">
      <w:pPr>
        <w:pStyle w:val="a3"/>
        <w:numPr>
          <w:ilvl w:val="0"/>
          <w:numId w:val="1"/>
        </w:numPr>
        <w:tabs>
          <w:tab w:val="left" w:pos="2280"/>
          <w:tab w:val="center" w:pos="4677"/>
          <w:tab w:val="left" w:pos="6456"/>
        </w:tabs>
        <w:rPr>
          <w:rFonts w:ascii="Times New Roman" w:hAnsi="Times New Roman" w:cs="Times New Roman"/>
          <w:sz w:val="24"/>
          <w:szCs w:val="24"/>
        </w:rPr>
      </w:pPr>
      <w:r w:rsidRPr="00133621">
        <w:rPr>
          <w:rFonts w:ascii="Times New Roman" w:eastAsia="Times New Roman" w:hAnsi="Times New Roman" w:cs="Times New Roman"/>
          <w:sz w:val="24"/>
          <w:szCs w:val="24"/>
        </w:rPr>
        <w:t xml:space="preserve">1.      </w:t>
      </w:r>
      <w:r w:rsidRPr="00133621">
        <w:rPr>
          <w:rFonts w:ascii="Times New Roman" w:hAnsi="Times New Roman" w:cs="Times New Roman"/>
          <w:sz w:val="24"/>
          <w:szCs w:val="24"/>
        </w:rPr>
        <w:t>Законом Российской Федерации «Об образовании в Российской Федерации» (от 29.12.2012 года № 273-ФЗ);</w:t>
      </w:r>
    </w:p>
    <w:p w:rsidR="00133621" w:rsidRPr="00133621" w:rsidRDefault="00133621" w:rsidP="00133621">
      <w:pPr>
        <w:pStyle w:val="a3"/>
        <w:numPr>
          <w:ilvl w:val="0"/>
          <w:numId w:val="1"/>
        </w:numPr>
        <w:tabs>
          <w:tab w:val="left" w:pos="2280"/>
          <w:tab w:val="center" w:pos="4677"/>
          <w:tab w:val="left" w:pos="6456"/>
        </w:tabs>
        <w:rPr>
          <w:rFonts w:ascii="Times New Roman" w:hAnsi="Times New Roman" w:cs="Times New Roman"/>
          <w:sz w:val="24"/>
          <w:szCs w:val="24"/>
        </w:rPr>
      </w:pPr>
      <w:r w:rsidRPr="00133621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133621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133621">
        <w:rPr>
          <w:rFonts w:ascii="Times New Roman" w:hAnsi="Times New Roman" w:cs="Times New Roman"/>
          <w:sz w:val="24"/>
          <w:szCs w:val="24"/>
        </w:rPr>
        <w:t xml:space="preserve"> РФ « Об утверждении порядка организации и осуществления образовательной деятельности по основным общеобразовательным программам </w:t>
      </w:r>
      <w:proofErr w:type="gramStart"/>
      <w:r w:rsidRPr="00133621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133621">
        <w:rPr>
          <w:rFonts w:ascii="Times New Roman" w:hAnsi="Times New Roman" w:cs="Times New Roman"/>
          <w:sz w:val="24"/>
          <w:szCs w:val="24"/>
        </w:rPr>
        <w:t>бразовательным программам дошкольного образования» №1014 от 30.08.2013г.</w:t>
      </w:r>
    </w:p>
    <w:p w:rsidR="00133621" w:rsidRPr="00133621" w:rsidRDefault="00133621" w:rsidP="00133621">
      <w:pPr>
        <w:pStyle w:val="a3"/>
        <w:numPr>
          <w:ilvl w:val="0"/>
          <w:numId w:val="2"/>
        </w:numPr>
        <w:tabs>
          <w:tab w:val="left" w:pos="2280"/>
          <w:tab w:val="center" w:pos="4677"/>
          <w:tab w:val="left" w:pos="6456"/>
        </w:tabs>
        <w:rPr>
          <w:rFonts w:ascii="Times New Roman" w:hAnsi="Times New Roman" w:cs="Times New Roman"/>
          <w:sz w:val="24"/>
          <w:szCs w:val="24"/>
        </w:rPr>
      </w:pPr>
      <w:r w:rsidRPr="00133621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133621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133621">
        <w:rPr>
          <w:rFonts w:ascii="Times New Roman" w:hAnsi="Times New Roman" w:cs="Times New Roman"/>
          <w:sz w:val="24"/>
          <w:szCs w:val="24"/>
        </w:rPr>
        <w:t xml:space="preserve"> РФ « Об утверждении федерального  государственного  образовательного  стандарта дошкольного образования»  от 17 октября 2013 г. №1155;</w:t>
      </w:r>
    </w:p>
    <w:p w:rsidR="00133621" w:rsidRPr="00133621" w:rsidRDefault="00133621" w:rsidP="00133621">
      <w:pPr>
        <w:pStyle w:val="a3"/>
        <w:numPr>
          <w:ilvl w:val="0"/>
          <w:numId w:val="3"/>
        </w:numPr>
        <w:tabs>
          <w:tab w:val="left" w:pos="2280"/>
          <w:tab w:val="center" w:pos="4677"/>
          <w:tab w:val="left" w:pos="6456"/>
        </w:tabs>
        <w:rPr>
          <w:rFonts w:ascii="Times New Roman" w:hAnsi="Times New Roman" w:cs="Times New Roman"/>
          <w:sz w:val="24"/>
          <w:szCs w:val="24"/>
        </w:rPr>
      </w:pPr>
      <w:r w:rsidRPr="00133621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России от 28.09.2020 № СП 2.4.3648-20, 28, 2.4.3648-20, Санитарно-эпидемиологические правила Главного государственного санитарного врача России от 28.09.2020 № СП 2.4.3648-20, 28, 2.4.3648-20</w:t>
      </w:r>
      <w:proofErr w:type="gramStart"/>
      <w:r w:rsidRPr="00133621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133621">
        <w:rPr>
          <w:rFonts w:ascii="Times New Roman" w:hAnsi="Times New Roman" w:cs="Times New Roman"/>
          <w:sz w:val="24"/>
          <w:szCs w:val="24"/>
        </w:rPr>
        <w:t>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</w:p>
    <w:p w:rsidR="00133621" w:rsidRPr="00133621" w:rsidRDefault="00133621" w:rsidP="00133621">
      <w:pPr>
        <w:rPr>
          <w:rFonts w:ascii="Times New Roman" w:hAnsi="Times New Roman" w:cs="Times New Roman"/>
          <w:sz w:val="24"/>
          <w:szCs w:val="24"/>
        </w:rPr>
      </w:pPr>
      <w:r w:rsidRPr="00133621">
        <w:rPr>
          <w:rFonts w:ascii="Times New Roman" w:hAnsi="Times New Roman" w:cs="Times New Roman"/>
          <w:sz w:val="24"/>
          <w:szCs w:val="24"/>
        </w:rPr>
        <w:t xml:space="preserve">Уставом МБОУ </w:t>
      </w:r>
      <w:proofErr w:type="spellStart"/>
      <w:r w:rsidRPr="00133621">
        <w:rPr>
          <w:rFonts w:ascii="Times New Roman" w:hAnsi="Times New Roman" w:cs="Times New Roman"/>
          <w:sz w:val="24"/>
          <w:szCs w:val="24"/>
        </w:rPr>
        <w:t>Большечирклейская</w:t>
      </w:r>
      <w:proofErr w:type="spellEnd"/>
      <w:r w:rsidRPr="00133621">
        <w:rPr>
          <w:rFonts w:ascii="Times New Roman" w:hAnsi="Times New Roman" w:cs="Times New Roman"/>
          <w:sz w:val="24"/>
          <w:szCs w:val="24"/>
        </w:rPr>
        <w:t xml:space="preserve">  СШ.</w:t>
      </w:r>
    </w:p>
    <w:p w:rsidR="00133621" w:rsidRPr="00133621" w:rsidRDefault="00133621" w:rsidP="00133621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133621">
        <w:rPr>
          <w:rFonts w:ascii="Times New Roman" w:eastAsia="Times New Roman" w:hAnsi="Times New Roman" w:cs="Times New Roman"/>
          <w:b/>
          <w:sz w:val="24"/>
          <w:szCs w:val="24"/>
        </w:rPr>
        <w:t>Цель программы:</w:t>
      </w:r>
      <w:r w:rsidRPr="00133621">
        <w:rPr>
          <w:rFonts w:ascii="Times New Roman" w:eastAsia="Times New Roman" w:hAnsi="Times New Roman" w:cs="Times New Roman"/>
          <w:sz w:val="24"/>
          <w:szCs w:val="24"/>
        </w:rPr>
        <w:t xml:space="preserve"> Построение целостной системы с активным взаимодействием всех участников педагогического процесса, обеспечивающей оптимальные условия для перехода на новый, более высокий уровень работы   по   физическому развитию   детей, формированию у них физических способностей и качеств с учетом их психофизического развития, индивидуальных возможностей и склонностей; обеспечивающей охрану и укрепление здоровья.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133621">
        <w:rPr>
          <w:rFonts w:ascii="Times New Roman" w:eastAsia="Times New Roman" w:hAnsi="Times New Roman" w:cs="Times New Roman"/>
          <w:sz w:val="24"/>
          <w:szCs w:val="24"/>
        </w:rPr>
        <w:t>ормирование  основ   здорового образа жизни. </w:t>
      </w:r>
    </w:p>
    <w:p w:rsidR="00133621" w:rsidRPr="00133621" w:rsidRDefault="00133621" w:rsidP="00133621">
      <w:pPr>
        <w:keepNext/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h.gjdgxs"/>
      <w:bookmarkEnd w:id="0"/>
      <w:r w:rsidRPr="00133621">
        <w:rPr>
          <w:rFonts w:ascii="Times New Roman" w:eastAsia="Times New Roman" w:hAnsi="Times New Roman" w:cs="Times New Roman"/>
          <w:b/>
          <w:sz w:val="24"/>
          <w:szCs w:val="24"/>
        </w:rPr>
        <w:t>Реализация данной цели связана с решением следующих задач:</w:t>
      </w:r>
    </w:p>
    <w:p w:rsidR="00133621" w:rsidRPr="00133621" w:rsidRDefault="00133621" w:rsidP="00133621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621">
        <w:rPr>
          <w:rFonts w:ascii="Times New Roman" w:eastAsia="Times New Roman" w:hAnsi="Times New Roman" w:cs="Times New Roman"/>
          <w:sz w:val="24"/>
          <w:szCs w:val="24"/>
        </w:rPr>
        <w:t>развитие физических качеств — скоростных, силовых, гибкости, выносливости, координации;</w:t>
      </w:r>
    </w:p>
    <w:p w:rsidR="00133621" w:rsidRPr="00133621" w:rsidRDefault="00133621" w:rsidP="00133621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621">
        <w:rPr>
          <w:rFonts w:ascii="Times New Roman" w:eastAsia="Times New Roman" w:hAnsi="Times New Roman" w:cs="Times New Roman"/>
          <w:sz w:val="24"/>
          <w:szCs w:val="24"/>
        </w:rPr>
        <w:t>накопление и обогащение двигательного опыта детей — овладение основными двигательными режимами (бег, ходьба, прыжки, метание, лазанье);</w:t>
      </w:r>
    </w:p>
    <w:p w:rsidR="00133621" w:rsidRPr="00133621" w:rsidRDefault="00133621" w:rsidP="00133621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621">
        <w:rPr>
          <w:rFonts w:ascii="Times New Roman" w:eastAsia="Times New Roman" w:hAnsi="Times New Roman" w:cs="Times New Roman"/>
          <w:sz w:val="24"/>
          <w:szCs w:val="24"/>
        </w:rPr>
        <w:t>формирование потребности в двигательной активности и физическом совершенствовании.</w:t>
      </w:r>
    </w:p>
    <w:p w:rsidR="00133621" w:rsidRPr="00133621" w:rsidRDefault="00133621" w:rsidP="00133621">
      <w:pPr>
        <w:keepNext/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bookmarkStart w:id="1" w:name="h.30j0zll"/>
      <w:bookmarkEnd w:id="1"/>
      <w:r w:rsidRPr="00133621">
        <w:rPr>
          <w:rFonts w:ascii="Times New Roman" w:eastAsia="Times New Roman" w:hAnsi="Times New Roman" w:cs="Times New Roman"/>
          <w:sz w:val="24"/>
          <w:szCs w:val="24"/>
        </w:rPr>
        <w:t xml:space="preserve">Программа направлена </w:t>
      </w:r>
      <w:proofErr w:type="gramStart"/>
      <w:r w:rsidRPr="0013362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13362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33621" w:rsidRPr="00133621" w:rsidRDefault="00133621" w:rsidP="00133621">
      <w:pPr>
        <w:numPr>
          <w:ilvl w:val="0"/>
          <w:numId w:val="5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621">
        <w:rPr>
          <w:rFonts w:ascii="Times New Roman" w:eastAsia="Times New Roman" w:hAnsi="Times New Roman" w:cs="Times New Roman"/>
          <w:sz w:val="24"/>
          <w:szCs w:val="24"/>
        </w:rPr>
        <w:t>реализацию принципа доступности, учитывая возрастные особенности воспитанников;</w:t>
      </w:r>
    </w:p>
    <w:p w:rsidR="00133621" w:rsidRPr="00133621" w:rsidRDefault="00133621" w:rsidP="00133621">
      <w:pPr>
        <w:numPr>
          <w:ilvl w:val="0"/>
          <w:numId w:val="5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621">
        <w:rPr>
          <w:rFonts w:ascii="Times New Roman" w:eastAsia="Times New Roman" w:hAnsi="Times New Roman" w:cs="Times New Roman"/>
          <w:sz w:val="24"/>
          <w:szCs w:val="24"/>
        </w:rPr>
        <w:t xml:space="preserve">соблюдение дидактических правил «от </w:t>
      </w:r>
      <w:proofErr w:type="gramStart"/>
      <w:r w:rsidRPr="00133621">
        <w:rPr>
          <w:rFonts w:ascii="Times New Roman" w:eastAsia="Times New Roman" w:hAnsi="Times New Roman" w:cs="Times New Roman"/>
          <w:sz w:val="24"/>
          <w:szCs w:val="24"/>
        </w:rPr>
        <w:t>известного</w:t>
      </w:r>
      <w:proofErr w:type="gramEnd"/>
      <w:r w:rsidRPr="00133621">
        <w:rPr>
          <w:rFonts w:ascii="Times New Roman" w:eastAsia="Times New Roman" w:hAnsi="Times New Roman" w:cs="Times New Roman"/>
          <w:sz w:val="24"/>
          <w:szCs w:val="24"/>
        </w:rPr>
        <w:t xml:space="preserve"> к неизвестному» и «от простого к сложному», реализуя принцип систематичности и последовательности;</w:t>
      </w:r>
    </w:p>
    <w:p w:rsidR="00133621" w:rsidRPr="00133621" w:rsidRDefault="00133621" w:rsidP="00133621">
      <w:pPr>
        <w:numPr>
          <w:ilvl w:val="0"/>
          <w:numId w:val="5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621">
        <w:rPr>
          <w:rFonts w:ascii="Times New Roman" w:eastAsia="Times New Roman" w:hAnsi="Times New Roman" w:cs="Times New Roman"/>
          <w:sz w:val="24"/>
          <w:szCs w:val="24"/>
        </w:rPr>
        <w:t>усиление оздоровительного эффекта, достигаемого в ходе активного использования дошкольниками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F74E3F" w:rsidRDefault="00F74E3F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h.1fob9te"/>
      <w:bookmarkEnd w:id="2"/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133621" w:rsidRDefault="00F74E3F" w:rsidP="00606EF5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 К РАБОЧЕЙ ПРОГРАММЕ ОБУЧЕНИЕ ПЛАВАНИЮ (4-7 лет)</w:t>
      </w:r>
    </w:p>
    <w:p w:rsidR="00F74E3F" w:rsidRPr="00F74E3F" w:rsidRDefault="00F74E3F" w:rsidP="00606EF5">
      <w:pPr>
        <w:shd w:val="clear" w:color="auto" w:fill="FFFFFF"/>
        <w:tabs>
          <w:tab w:val="num" w:pos="0"/>
        </w:tabs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74E3F">
        <w:rPr>
          <w:rFonts w:ascii="Times New Roman" w:hAnsi="Times New Roman" w:cs="Times New Roman"/>
          <w:sz w:val="24"/>
          <w:szCs w:val="24"/>
        </w:rPr>
        <w:t>Рабочая программа по плаванию составлена в соответствии с нормативно-правовыми документами, регламентирующими деятельность ДШГ:</w:t>
      </w:r>
    </w:p>
    <w:p w:rsidR="00F74E3F" w:rsidRPr="00F74E3F" w:rsidRDefault="00F74E3F" w:rsidP="00606EF5">
      <w:pPr>
        <w:pStyle w:val="a3"/>
        <w:numPr>
          <w:ilvl w:val="0"/>
          <w:numId w:val="1"/>
        </w:numPr>
        <w:tabs>
          <w:tab w:val="left" w:pos="2280"/>
          <w:tab w:val="center" w:pos="4677"/>
          <w:tab w:val="left" w:pos="6456"/>
        </w:tabs>
        <w:rPr>
          <w:rFonts w:ascii="Times New Roman" w:hAnsi="Times New Roman" w:cs="Times New Roman"/>
          <w:sz w:val="24"/>
          <w:szCs w:val="24"/>
        </w:rPr>
      </w:pPr>
      <w:r w:rsidRPr="00F74E3F">
        <w:rPr>
          <w:rFonts w:ascii="Times New Roman" w:hAnsi="Times New Roman" w:cs="Times New Roman"/>
          <w:sz w:val="24"/>
          <w:szCs w:val="24"/>
        </w:rPr>
        <w:t>1.      Законом Российской Федерации «Об образовании в Российской Федерации» (от 29.12.2012 года № 273-ФЗ);</w:t>
      </w:r>
    </w:p>
    <w:p w:rsidR="00F74E3F" w:rsidRPr="00F74E3F" w:rsidRDefault="00F74E3F" w:rsidP="00606EF5">
      <w:pPr>
        <w:pStyle w:val="a3"/>
        <w:numPr>
          <w:ilvl w:val="0"/>
          <w:numId w:val="1"/>
        </w:numPr>
        <w:tabs>
          <w:tab w:val="left" w:pos="2280"/>
          <w:tab w:val="center" w:pos="4677"/>
          <w:tab w:val="left" w:pos="6456"/>
        </w:tabs>
        <w:rPr>
          <w:rFonts w:ascii="Times New Roman" w:hAnsi="Times New Roman" w:cs="Times New Roman"/>
          <w:sz w:val="24"/>
          <w:szCs w:val="24"/>
        </w:rPr>
      </w:pPr>
      <w:r w:rsidRPr="00F74E3F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F74E3F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F74E3F">
        <w:rPr>
          <w:rFonts w:ascii="Times New Roman" w:hAnsi="Times New Roman" w:cs="Times New Roman"/>
          <w:sz w:val="24"/>
          <w:szCs w:val="24"/>
        </w:rPr>
        <w:t xml:space="preserve"> РФ « Об утверждении порядка организации и осуществления образовательной деятельности по основным общеобразовательным программам </w:t>
      </w:r>
      <w:proofErr w:type="gramStart"/>
      <w:r w:rsidRPr="00F74E3F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F74E3F">
        <w:rPr>
          <w:rFonts w:ascii="Times New Roman" w:hAnsi="Times New Roman" w:cs="Times New Roman"/>
          <w:sz w:val="24"/>
          <w:szCs w:val="24"/>
        </w:rPr>
        <w:t>бразовательным программам дошкольного образования» №1014 от 30.08.2013г.</w:t>
      </w:r>
    </w:p>
    <w:p w:rsidR="00F74E3F" w:rsidRPr="00F74E3F" w:rsidRDefault="00F74E3F" w:rsidP="00606EF5">
      <w:pPr>
        <w:pStyle w:val="a3"/>
        <w:numPr>
          <w:ilvl w:val="0"/>
          <w:numId w:val="2"/>
        </w:numPr>
        <w:tabs>
          <w:tab w:val="left" w:pos="2280"/>
          <w:tab w:val="center" w:pos="4677"/>
          <w:tab w:val="left" w:pos="6456"/>
        </w:tabs>
        <w:rPr>
          <w:rFonts w:ascii="Times New Roman" w:hAnsi="Times New Roman" w:cs="Times New Roman"/>
          <w:sz w:val="24"/>
          <w:szCs w:val="24"/>
        </w:rPr>
      </w:pPr>
      <w:r w:rsidRPr="00F74E3F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F74E3F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F74E3F">
        <w:rPr>
          <w:rFonts w:ascii="Times New Roman" w:hAnsi="Times New Roman" w:cs="Times New Roman"/>
          <w:sz w:val="24"/>
          <w:szCs w:val="24"/>
        </w:rPr>
        <w:t xml:space="preserve"> РФ « Об утверждении федерального  государственного  образовательного  стандарта дошкольного образования»  от 17 октября 2013 г. №1155;</w:t>
      </w:r>
    </w:p>
    <w:p w:rsidR="00F74E3F" w:rsidRPr="00F74E3F" w:rsidRDefault="00F74E3F" w:rsidP="00606EF5">
      <w:pPr>
        <w:pStyle w:val="a3"/>
        <w:numPr>
          <w:ilvl w:val="0"/>
          <w:numId w:val="3"/>
        </w:numPr>
        <w:tabs>
          <w:tab w:val="left" w:pos="2280"/>
          <w:tab w:val="center" w:pos="4677"/>
          <w:tab w:val="left" w:pos="6456"/>
        </w:tabs>
        <w:rPr>
          <w:rFonts w:ascii="Times New Roman" w:hAnsi="Times New Roman" w:cs="Times New Roman"/>
          <w:sz w:val="24"/>
          <w:szCs w:val="24"/>
        </w:rPr>
      </w:pPr>
      <w:r w:rsidRPr="00F74E3F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России от 28.09.2020 № СП 2.4.3648-20, 28, 2.4.3648-20, Санитарно-эпидемиологические правила Главного государственного санитарного врача России от 28.09.2020 № СП 2.4.3648-20, 28, 2.4.3648-20</w:t>
      </w:r>
      <w:proofErr w:type="gramStart"/>
      <w:r w:rsidRPr="00F74E3F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F74E3F">
        <w:rPr>
          <w:rFonts w:ascii="Times New Roman" w:hAnsi="Times New Roman" w:cs="Times New Roman"/>
          <w:sz w:val="24"/>
          <w:szCs w:val="24"/>
        </w:rPr>
        <w:t>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</w:p>
    <w:p w:rsidR="00606EF5" w:rsidRDefault="00F74E3F" w:rsidP="00606EF5">
      <w:pPr>
        <w:spacing w:line="276" w:lineRule="auto"/>
        <w:ind w:firstLine="851"/>
        <w:jc w:val="both"/>
        <w:rPr>
          <w:rFonts w:ascii="Times New Roman" w:hAnsi="Times New Roman" w:cs="Times New Roman"/>
          <w:color w:val="454545"/>
          <w:sz w:val="24"/>
          <w:szCs w:val="24"/>
        </w:rPr>
      </w:pPr>
      <w:r w:rsidRPr="00606EF5">
        <w:rPr>
          <w:rFonts w:ascii="Times New Roman" w:hAnsi="Times New Roman" w:cs="Times New Roman"/>
          <w:sz w:val="24"/>
          <w:szCs w:val="24"/>
        </w:rPr>
        <w:t>Уставом</w:t>
      </w:r>
      <w:r w:rsidR="00A31C01">
        <w:rPr>
          <w:rFonts w:ascii="Times New Roman" w:hAnsi="Times New Roman" w:cs="Times New Roman"/>
          <w:sz w:val="24"/>
          <w:szCs w:val="24"/>
        </w:rPr>
        <w:t xml:space="preserve"> </w:t>
      </w:r>
      <w:r w:rsidRPr="00606EF5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Pr="00606EF5">
        <w:rPr>
          <w:rFonts w:ascii="Times New Roman" w:hAnsi="Times New Roman" w:cs="Times New Roman"/>
          <w:sz w:val="24"/>
          <w:szCs w:val="24"/>
        </w:rPr>
        <w:t>Большечирклейская</w:t>
      </w:r>
      <w:proofErr w:type="spellEnd"/>
      <w:r w:rsidRPr="00606EF5">
        <w:rPr>
          <w:rFonts w:ascii="Times New Roman" w:hAnsi="Times New Roman" w:cs="Times New Roman"/>
          <w:sz w:val="24"/>
          <w:szCs w:val="24"/>
        </w:rPr>
        <w:t xml:space="preserve">  СШ.</w:t>
      </w:r>
    </w:p>
    <w:p w:rsidR="00606EF5" w:rsidRPr="00606EF5" w:rsidRDefault="00606EF5" w:rsidP="00606EF5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6EF5">
        <w:rPr>
          <w:rFonts w:ascii="Times New Roman" w:hAnsi="Times New Roman" w:cs="Times New Roman"/>
          <w:sz w:val="24"/>
          <w:szCs w:val="24"/>
        </w:rPr>
        <w:t>Правильно организованный процесс обучения плаванию оказывает разностороннее развивающее влияние на детей и имеет  высокий образовательно-воспитательный эффект. Увеличивается объем не только двигательных умений и навыков, но и знаний, развиваются физические качества и умственные способности детей, воспитываются нравственные и эстетические чувства, волевые качества, вырабатывается осознанное и ответственное отношение к своим поступкам, к взаимоотношениям со сверстниками.</w:t>
      </w:r>
    </w:p>
    <w:p w:rsidR="00606EF5" w:rsidRPr="00606EF5" w:rsidRDefault="00606EF5" w:rsidP="00606EF5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6EF5">
        <w:rPr>
          <w:rFonts w:ascii="Times New Roman" w:hAnsi="Times New Roman" w:cs="Times New Roman"/>
          <w:sz w:val="24"/>
          <w:szCs w:val="24"/>
        </w:rPr>
        <w:t>Цели начального обучения плаванию дошкольников.</w:t>
      </w:r>
    </w:p>
    <w:p w:rsidR="00606EF5" w:rsidRPr="00606EF5" w:rsidRDefault="00606EF5" w:rsidP="00606EF5">
      <w:pPr>
        <w:pStyle w:val="a3"/>
        <w:numPr>
          <w:ilvl w:val="0"/>
          <w:numId w:val="3"/>
        </w:numPr>
        <w:tabs>
          <w:tab w:val="left" w:pos="6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6EF5">
        <w:rPr>
          <w:rFonts w:ascii="Times New Roman" w:hAnsi="Times New Roman" w:cs="Times New Roman"/>
          <w:sz w:val="24"/>
          <w:szCs w:val="24"/>
        </w:rPr>
        <w:t>Научить детей уверенно и безбоязненно держаться на воде.</w:t>
      </w:r>
    </w:p>
    <w:p w:rsidR="00606EF5" w:rsidRPr="00606EF5" w:rsidRDefault="00606EF5" w:rsidP="00606EF5">
      <w:pPr>
        <w:pStyle w:val="a3"/>
        <w:numPr>
          <w:ilvl w:val="0"/>
          <w:numId w:val="3"/>
        </w:numPr>
        <w:tabs>
          <w:tab w:val="left" w:pos="6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6EF5">
        <w:rPr>
          <w:rFonts w:ascii="Times New Roman" w:hAnsi="Times New Roman" w:cs="Times New Roman"/>
          <w:sz w:val="24"/>
          <w:szCs w:val="24"/>
        </w:rPr>
        <w:t>Максимально использовать все факторы, способствующие укреплению здоровья детей и их физическому развитию.</w:t>
      </w:r>
    </w:p>
    <w:p w:rsidR="00606EF5" w:rsidRPr="00606EF5" w:rsidRDefault="00606EF5" w:rsidP="00606EF5">
      <w:pPr>
        <w:pStyle w:val="a3"/>
        <w:numPr>
          <w:ilvl w:val="0"/>
          <w:numId w:val="3"/>
        </w:numPr>
        <w:tabs>
          <w:tab w:val="left" w:pos="6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6EF5">
        <w:rPr>
          <w:rFonts w:ascii="Times New Roman" w:hAnsi="Times New Roman" w:cs="Times New Roman"/>
          <w:sz w:val="24"/>
          <w:szCs w:val="24"/>
        </w:rPr>
        <w:t>Заложить прочную основу для дальнейшей образовательной деятельности по обучению плаванию, привить интерес, любовь к воде.</w:t>
      </w:r>
    </w:p>
    <w:p w:rsidR="00606EF5" w:rsidRPr="00606EF5" w:rsidRDefault="00606EF5" w:rsidP="00606EF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EF5">
        <w:rPr>
          <w:rFonts w:ascii="Times New Roman" w:hAnsi="Times New Roman" w:cs="Times New Roman"/>
          <w:sz w:val="24"/>
          <w:szCs w:val="24"/>
        </w:rPr>
        <w:t>Задачи обучения:</w:t>
      </w:r>
    </w:p>
    <w:p w:rsidR="00606EF5" w:rsidRPr="00606EF5" w:rsidRDefault="00606EF5" w:rsidP="00606EF5">
      <w:pPr>
        <w:pStyle w:val="a3"/>
        <w:numPr>
          <w:ilvl w:val="0"/>
          <w:numId w:val="3"/>
        </w:numPr>
        <w:tabs>
          <w:tab w:val="left" w:pos="6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6EF5">
        <w:rPr>
          <w:rFonts w:ascii="Times New Roman" w:hAnsi="Times New Roman" w:cs="Times New Roman"/>
          <w:sz w:val="24"/>
          <w:szCs w:val="24"/>
        </w:rPr>
        <w:t>Учить, не бояться входить в воду, играть и плескаться в ней.</w:t>
      </w:r>
    </w:p>
    <w:p w:rsidR="00606EF5" w:rsidRPr="00606EF5" w:rsidRDefault="00606EF5" w:rsidP="00606EF5">
      <w:pPr>
        <w:pStyle w:val="a3"/>
        <w:numPr>
          <w:ilvl w:val="0"/>
          <w:numId w:val="3"/>
        </w:numPr>
        <w:tabs>
          <w:tab w:val="left" w:pos="6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6EF5">
        <w:rPr>
          <w:rFonts w:ascii="Times New Roman" w:hAnsi="Times New Roman" w:cs="Times New Roman"/>
          <w:sz w:val="24"/>
          <w:szCs w:val="24"/>
        </w:rPr>
        <w:t>Учить передвигаться по дну бассейна различными способами.</w:t>
      </w:r>
    </w:p>
    <w:p w:rsidR="00606EF5" w:rsidRPr="00606EF5" w:rsidRDefault="00606EF5" w:rsidP="00606EF5">
      <w:pPr>
        <w:pStyle w:val="a3"/>
        <w:numPr>
          <w:ilvl w:val="0"/>
          <w:numId w:val="3"/>
        </w:numPr>
        <w:tabs>
          <w:tab w:val="left" w:pos="6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6EF5">
        <w:rPr>
          <w:rFonts w:ascii="Times New Roman" w:hAnsi="Times New Roman" w:cs="Times New Roman"/>
          <w:sz w:val="24"/>
          <w:szCs w:val="24"/>
        </w:rPr>
        <w:t>Учить погружаться в воду, открывать в ней глаза; передвигаться и ориентироваться под водой.</w:t>
      </w:r>
    </w:p>
    <w:p w:rsidR="00606EF5" w:rsidRPr="00606EF5" w:rsidRDefault="00606EF5" w:rsidP="00606EF5">
      <w:pPr>
        <w:pStyle w:val="a3"/>
        <w:numPr>
          <w:ilvl w:val="0"/>
          <w:numId w:val="3"/>
        </w:numPr>
        <w:tabs>
          <w:tab w:val="left" w:pos="6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6EF5">
        <w:rPr>
          <w:rFonts w:ascii="Times New Roman" w:hAnsi="Times New Roman" w:cs="Times New Roman"/>
          <w:sz w:val="24"/>
          <w:szCs w:val="24"/>
        </w:rPr>
        <w:t>Учить выдоху в воде.</w:t>
      </w:r>
    </w:p>
    <w:p w:rsidR="00606EF5" w:rsidRPr="00606EF5" w:rsidRDefault="00606EF5" w:rsidP="00606EF5">
      <w:pPr>
        <w:pStyle w:val="a3"/>
        <w:numPr>
          <w:ilvl w:val="0"/>
          <w:numId w:val="3"/>
        </w:numPr>
        <w:tabs>
          <w:tab w:val="left" w:pos="6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6EF5">
        <w:rPr>
          <w:rFonts w:ascii="Times New Roman" w:hAnsi="Times New Roman" w:cs="Times New Roman"/>
          <w:sz w:val="24"/>
          <w:szCs w:val="24"/>
        </w:rPr>
        <w:t>Учить лежать в воде на груди и на спине.</w:t>
      </w:r>
    </w:p>
    <w:p w:rsidR="00606EF5" w:rsidRPr="00606EF5" w:rsidRDefault="00606EF5" w:rsidP="00606EF5">
      <w:pPr>
        <w:pStyle w:val="a3"/>
        <w:numPr>
          <w:ilvl w:val="0"/>
          <w:numId w:val="3"/>
        </w:numPr>
        <w:tabs>
          <w:tab w:val="left" w:pos="6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6EF5">
        <w:rPr>
          <w:rFonts w:ascii="Times New Roman" w:hAnsi="Times New Roman" w:cs="Times New Roman"/>
          <w:sz w:val="24"/>
          <w:szCs w:val="24"/>
        </w:rPr>
        <w:t>Учить скольжению в воде на груди и на спине.</w:t>
      </w:r>
    </w:p>
    <w:p w:rsidR="00606EF5" w:rsidRPr="00606EF5" w:rsidRDefault="00606EF5" w:rsidP="00606EF5">
      <w:pPr>
        <w:pStyle w:val="a3"/>
        <w:numPr>
          <w:ilvl w:val="0"/>
          <w:numId w:val="3"/>
        </w:numPr>
        <w:tabs>
          <w:tab w:val="left" w:pos="6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6EF5">
        <w:rPr>
          <w:rFonts w:ascii="Times New Roman" w:hAnsi="Times New Roman" w:cs="Times New Roman"/>
          <w:sz w:val="24"/>
          <w:szCs w:val="24"/>
        </w:rPr>
        <w:t>Учить выполнять попеременные и одновременные движения руками во время скольжения на груди и на спине.</w:t>
      </w:r>
    </w:p>
    <w:p w:rsidR="00F74E3F" w:rsidRPr="00606EF5" w:rsidRDefault="00606EF5" w:rsidP="00606EF5">
      <w:pPr>
        <w:pStyle w:val="a3"/>
        <w:numPr>
          <w:ilvl w:val="0"/>
          <w:numId w:val="3"/>
        </w:numPr>
        <w:tabs>
          <w:tab w:val="left" w:pos="6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6EF5">
        <w:rPr>
          <w:rFonts w:ascii="Times New Roman" w:hAnsi="Times New Roman" w:cs="Times New Roman"/>
          <w:sz w:val="24"/>
          <w:szCs w:val="24"/>
        </w:rPr>
        <w:t>Учить сочетать движения руками и ногами при скольжении на груди и на спине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4E3F" w:rsidRPr="00133621" w:rsidRDefault="00F74E3F" w:rsidP="00133621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74E3F" w:rsidRPr="00133621" w:rsidSect="00A71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71797"/>
    <w:multiLevelType w:val="multilevel"/>
    <w:tmpl w:val="48706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39714F"/>
    <w:multiLevelType w:val="hybridMultilevel"/>
    <w:tmpl w:val="0444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7117F"/>
    <w:multiLevelType w:val="multilevel"/>
    <w:tmpl w:val="B6127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8439FA"/>
    <w:multiLevelType w:val="hybridMultilevel"/>
    <w:tmpl w:val="E17CCCCA"/>
    <w:lvl w:ilvl="0" w:tplc="8266EF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6C7EE7"/>
    <w:multiLevelType w:val="multilevel"/>
    <w:tmpl w:val="7F6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5A39A2"/>
    <w:multiLevelType w:val="hybridMultilevel"/>
    <w:tmpl w:val="57A25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A73712"/>
    <w:multiLevelType w:val="hybridMultilevel"/>
    <w:tmpl w:val="F0C663FC"/>
    <w:lvl w:ilvl="0" w:tplc="8266EF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BF75F3"/>
    <w:multiLevelType w:val="hybridMultilevel"/>
    <w:tmpl w:val="8E364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0A9"/>
    <w:rsid w:val="00133621"/>
    <w:rsid w:val="00606EF5"/>
    <w:rsid w:val="00875F24"/>
    <w:rsid w:val="00A31C01"/>
    <w:rsid w:val="00A717B4"/>
    <w:rsid w:val="00F74E3F"/>
    <w:rsid w:val="00F87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33621"/>
    <w:pPr>
      <w:spacing w:after="200" w:line="276" w:lineRule="auto"/>
      <w:ind w:left="720"/>
      <w:contextualSpacing/>
    </w:pPr>
    <w:rPr>
      <w:rFonts w:eastAsiaTheme="minorEastAsia"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 пупкин</dc:creator>
  <cp:keywords/>
  <dc:description/>
  <cp:lastModifiedBy>user</cp:lastModifiedBy>
  <cp:revision>5</cp:revision>
  <dcterms:created xsi:type="dcterms:W3CDTF">2023-10-10T06:09:00Z</dcterms:created>
  <dcterms:modified xsi:type="dcterms:W3CDTF">2023-10-10T07:49:00Z</dcterms:modified>
</cp:coreProperties>
</file>