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D" w:rsidRPr="002B165D" w:rsidRDefault="0059293D" w:rsidP="0059293D">
      <w:pPr>
        <w:pStyle w:val="Default"/>
        <w:rPr>
          <w:sz w:val="28"/>
          <w:szCs w:val="28"/>
        </w:rPr>
      </w:pPr>
    </w:p>
    <w:p w:rsidR="0059293D" w:rsidRPr="002B165D" w:rsidRDefault="0059293D" w:rsidP="0066060C">
      <w:pPr>
        <w:pStyle w:val="Default"/>
        <w:jc w:val="center"/>
        <w:rPr>
          <w:sz w:val="28"/>
          <w:szCs w:val="28"/>
        </w:rPr>
      </w:pPr>
      <w:r w:rsidRPr="002B165D">
        <w:rPr>
          <w:b/>
          <w:bCs/>
          <w:sz w:val="28"/>
          <w:szCs w:val="28"/>
        </w:rPr>
        <w:t>Аннотация к программе по физике для 10-11 классов</w:t>
      </w:r>
    </w:p>
    <w:p w:rsidR="00ED7C4C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293D" w:rsidRPr="002B165D">
        <w:rPr>
          <w:sz w:val="28"/>
          <w:szCs w:val="28"/>
        </w:rPr>
        <w:t>Данная рабочая программа основывается на федеральном компоненте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 xml:space="preserve"> государственного стандарта по физике для базового уровня, примерной программе среднего (полного) общего образования (базовый уровень) и программе Г.Я. Мякишева для общеобразовательных учреждений. Рабочая программа ориентирована на использование учебника Мякишева Г.Я., </w:t>
      </w:r>
      <w:proofErr w:type="spellStart"/>
      <w:r w:rsidRPr="002B165D">
        <w:rPr>
          <w:sz w:val="28"/>
          <w:szCs w:val="28"/>
        </w:rPr>
        <w:t>Буховцева</w:t>
      </w:r>
      <w:proofErr w:type="spellEnd"/>
      <w:r w:rsidRPr="002B165D">
        <w:rPr>
          <w:sz w:val="28"/>
          <w:szCs w:val="28"/>
        </w:rPr>
        <w:t xml:space="preserve"> Б.Б., Сотского Н.Н. «Физика-10», Мякишева Г.Я., </w:t>
      </w:r>
      <w:proofErr w:type="spellStart"/>
      <w:r w:rsidRPr="002B165D">
        <w:rPr>
          <w:sz w:val="28"/>
          <w:szCs w:val="28"/>
        </w:rPr>
        <w:t>Буховцева</w:t>
      </w:r>
      <w:proofErr w:type="spellEnd"/>
      <w:r w:rsidRPr="002B165D">
        <w:rPr>
          <w:sz w:val="28"/>
          <w:szCs w:val="28"/>
        </w:rPr>
        <w:t xml:space="preserve"> </w:t>
      </w:r>
      <w:proofErr w:type="spellStart"/>
      <w:r w:rsidRPr="002B165D">
        <w:rPr>
          <w:sz w:val="28"/>
          <w:szCs w:val="28"/>
        </w:rPr>
        <w:t>Б.Б.,Чаругина</w:t>
      </w:r>
      <w:proofErr w:type="spellEnd"/>
      <w:r w:rsidRPr="002B165D">
        <w:rPr>
          <w:sz w:val="28"/>
          <w:szCs w:val="28"/>
        </w:rPr>
        <w:t xml:space="preserve"> В.М. «Физика 11».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293D" w:rsidRPr="002B165D">
        <w:rPr>
          <w:sz w:val="28"/>
          <w:szCs w:val="28"/>
        </w:rPr>
        <w:t xml:space="preserve">Программа адресована для учащихся 10-11 классов общеобразовательной школы базового уровня.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293D" w:rsidRPr="002B165D">
        <w:rPr>
          <w:sz w:val="28"/>
          <w:szCs w:val="28"/>
        </w:rPr>
        <w:t xml:space="preserve">Рабочая программа выполняет две основные функции: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>Информационн</w:t>
      </w:r>
      <w:proofErr w:type="gramStart"/>
      <w:r w:rsidRPr="002B165D">
        <w:rPr>
          <w:sz w:val="28"/>
          <w:szCs w:val="28"/>
        </w:rPr>
        <w:t>о-</w:t>
      </w:r>
      <w:proofErr w:type="gramEnd"/>
      <w:r w:rsidRPr="002B165D">
        <w:rPr>
          <w:sz w:val="28"/>
          <w:szCs w:val="28"/>
        </w:rPr>
        <w:t xml:space="preserve"> методическая позволяет всем участникам образовательного процесса получить представление о целях, содержании, общей стратегии обучения, воспитании и развитии учащихся средствами данного учебного предмета.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93D" w:rsidRPr="002B165D">
        <w:rPr>
          <w:sz w:val="28"/>
          <w:szCs w:val="28"/>
        </w:rPr>
        <w:t>Организационн</w:t>
      </w:r>
      <w:proofErr w:type="gramStart"/>
      <w:r w:rsidR="0059293D" w:rsidRPr="002B165D">
        <w:rPr>
          <w:sz w:val="28"/>
          <w:szCs w:val="28"/>
        </w:rPr>
        <w:t>о-</w:t>
      </w:r>
      <w:proofErr w:type="gramEnd"/>
      <w:r w:rsidR="0059293D" w:rsidRPr="002B165D">
        <w:rPr>
          <w:sz w:val="28"/>
          <w:szCs w:val="28"/>
        </w:rPr>
        <w:t xml:space="preserve"> 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93D" w:rsidRPr="002B165D">
        <w:rPr>
          <w:sz w:val="28"/>
          <w:szCs w:val="28"/>
        </w:rPr>
        <w:t xml:space="preserve">Рабочая программа содействует сохранению единого образовательного пространства, соблюдается преемственность в преподавании между основной и средней школой. 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93D" w:rsidRPr="002B165D">
        <w:rPr>
          <w:sz w:val="28"/>
          <w:szCs w:val="28"/>
        </w:rPr>
        <w:t xml:space="preserve">Рабочая программа по физике включает следующие разделы: пояснительную записку; </w:t>
      </w:r>
    </w:p>
    <w:p w:rsidR="0059293D" w:rsidRPr="002B165D" w:rsidRDefault="0066060C" w:rsidP="0059293D">
      <w:pPr>
        <w:pStyle w:val="Default"/>
        <w:spacing w:after="57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учебно-тематический план; </w:t>
      </w:r>
    </w:p>
    <w:p w:rsidR="0059293D" w:rsidRPr="002B165D" w:rsidRDefault="0066060C" w:rsidP="0059293D">
      <w:pPr>
        <w:pStyle w:val="Default"/>
        <w:spacing w:after="57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требования уровню подготовки выпускников, </w:t>
      </w:r>
    </w:p>
    <w:p w:rsidR="0059293D" w:rsidRPr="002B165D" w:rsidRDefault="0066060C" w:rsidP="0059293D">
      <w:pPr>
        <w:pStyle w:val="Default"/>
        <w:spacing w:after="57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основное содержание с распределением учебных часов; </w:t>
      </w:r>
    </w:p>
    <w:p w:rsidR="0059293D" w:rsidRPr="002B165D" w:rsidRDefault="0066060C" w:rsidP="0059293D">
      <w:pPr>
        <w:pStyle w:val="Default"/>
        <w:spacing w:after="57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требования к учебным достижениям по всем разделам курса физики 10, 11 классов; </w:t>
      </w:r>
    </w:p>
    <w:p w:rsidR="0059293D" w:rsidRPr="002B165D" w:rsidRDefault="0066060C" w:rsidP="0059293D">
      <w:pPr>
        <w:pStyle w:val="Default"/>
        <w:spacing w:after="57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контрольно-измерительные материалы по основным темам; </w:t>
      </w:r>
    </w:p>
    <w:p w:rsidR="0059293D" w:rsidRPr="002B165D" w:rsidRDefault="0066060C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перечень учебной литературы,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93D" w:rsidRPr="002B165D">
        <w:rPr>
          <w:sz w:val="28"/>
          <w:szCs w:val="28"/>
        </w:rPr>
        <w:t>Курс физики в примерной программе общего среднего образования структурируется на основе рассмотрения различных форм движения материи порядке их усложнения: механические явления, тепловые явления, электромагнитные. Физика в основной школе изучается на уровне рассмотрения явлений природы , знакомства с основными закона</w:t>
      </w:r>
      <w:proofErr w:type="gramStart"/>
      <w:r w:rsidR="0059293D" w:rsidRPr="002B165D">
        <w:rPr>
          <w:sz w:val="28"/>
          <w:szCs w:val="28"/>
        </w:rPr>
        <w:t xml:space="preserve"> В</w:t>
      </w:r>
      <w:proofErr w:type="gramEnd"/>
      <w:r w:rsidR="0059293D" w:rsidRPr="002B165D">
        <w:rPr>
          <w:sz w:val="28"/>
          <w:szCs w:val="28"/>
        </w:rPr>
        <w:t xml:space="preserve"> содержание рабочей программы внесены все элементы содержания государственного образовательного стандарта по физике для базового уровня. Прямым шрифтом указан учебный материал стандарта, подлежащий обязательному изучению и итоговому контролю знаний учащихся. Курсивом с подчеркиванием указан материал стандарта, который подлежит изучению, но не является обязательным для итогового контроля и не включен в требования к уровню подготовки выпускников. Курсивом указан материал,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lastRenderedPageBreak/>
        <w:t xml:space="preserve">не </w:t>
      </w:r>
      <w:proofErr w:type="gramStart"/>
      <w:r w:rsidRPr="002B165D">
        <w:rPr>
          <w:sz w:val="28"/>
          <w:szCs w:val="28"/>
        </w:rPr>
        <w:t>отраженный</w:t>
      </w:r>
      <w:proofErr w:type="gramEnd"/>
      <w:r w:rsidRPr="002B165D">
        <w:rPr>
          <w:sz w:val="28"/>
          <w:szCs w:val="28"/>
        </w:rPr>
        <w:t xml:space="preserve"> в примерной программе, но раскрытый в билетах по физике для базового уровня. Перечень демонстраций и лабораторных работ по каждому разделу указан в рабочей программе. Кроме того, рабочей программой предусматривается включение экспериментальных заданий, которые направлены на формирование практических умений: проводить наблюдения, планировать и выполнять простейшие эксперименты, измерять физические величины, делать выводы на основе экспериментальных данных.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 xml:space="preserve">В 10 классе изучаются разделы: механика (кинематика и динамика), основы молекулярной физики, термодинамика, электродинамика (электростатика, законы постоянного тока, электрический ток в разных средах).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 xml:space="preserve">В 11 классе изучаются разделы: электродинамика (магнитное поле, электромагнитная индукция), колебания и волны, оптика, элементы теории относительности, квантовая физика, астрономия. </w:t>
      </w:r>
    </w:p>
    <w:p w:rsidR="0059293D" w:rsidRPr="002B165D" w:rsidRDefault="0059293D" w:rsidP="00ED7C4C">
      <w:pPr>
        <w:pStyle w:val="Default"/>
        <w:jc w:val="center"/>
        <w:rPr>
          <w:sz w:val="28"/>
          <w:szCs w:val="28"/>
        </w:rPr>
      </w:pPr>
      <w:r w:rsidRPr="002B165D">
        <w:rPr>
          <w:b/>
          <w:bCs/>
          <w:sz w:val="28"/>
          <w:szCs w:val="28"/>
        </w:rPr>
        <w:t>Задачи учебного курса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293D" w:rsidRPr="002B165D">
        <w:rPr>
          <w:sz w:val="28"/>
          <w:szCs w:val="28"/>
        </w:rPr>
        <w:t xml:space="preserve">В задачи обучения физике на базовом уровне входят: </w:t>
      </w:r>
    </w:p>
    <w:p w:rsidR="0059293D" w:rsidRPr="002B165D" w:rsidRDefault="0066060C" w:rsidP="0059293D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повседневной жизни; </w:t>
      </w:r>
    </w:p>
    <w:p w:rsidR="0059293D" w:rsidRPr="002B165D" w:rsidRDefault="0066060C" w:rsidP="0059293D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усвоение школьниками идей единства строения материи и неисчерпаемости процесса ее познания, понимание роли практики в познании, диалектического характера физических явлений и законов; </w:t>
      </w:r>
    </w:p>
    <w:p w:rsidR="0059293D" w:rsidRPr="002B165D" w:rsidRDefault="0066060C" w:rsidP="0059293D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развитие мышления, творческих способностей учащихся, осознанных мотивов обучения, самостоятельности в приобретении и применении знаний; </w:t>
      </w:r>
    </w:p>
    <w:p w:rsidR="0059293D" w:rsidRPr="002B165D" w:rsidRDefault="0066060C" w:rsidP="0059293D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формирование познавательного интереса к физике и технике, умений использовать приобретенные знания для решения практических задач, обеспечения безопасности собственной жизни, рационального природопользования и охраны окружающей среды; </w:t>
      </w:r>
    </w:p>
    <w:p w:rsidR="0059293D" w:rsidRPr="002B165D" w:rsidRDefault="0066060C" w:rsidP="0059293D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59293D" w:rsidRPr="002B165D">
        <w:rPr>
          <w:sz w:val="28"/>
          <w:szCs w:val="28"/>
        </w:rPr>
        <w:t xml:space="preserve"> формирование у школьников общеучебных умений и навыков, ключевых компетенций в учебной деятельности, отраженных в образовательном стандарте базового уровня. </w:t>
      </w:r>
    </w:p>
    <w:p w:rsidR="0059293D" w:rsidRPr="002B165D" w:rsidRDefault="0059293D" w:rsidP="0059293D">
      <w:pPr>
        <w:pStyle w:val="Default"/>
        <w:rPr>
          <w:sz w:val="28"/>
          <w:szCs w:val="28"/>
        </w:rPr>
      </w:pPr>
    </w:p>
    <w:p w:rsidR="0059293D" w:rsidRPr="002B165D" w:rsidRDefault="0059293D" w:rsidP="00ED7C4C">
      <w:pPr>
        <w:pStyle w:val="Default"/>
        <w:jc w:val="center"/>
        <w:rPr>
          <w:sz w:val="28"/>
          <w:szCs w:val="28"/>
        </w:rPr>
      </w:pPr>
      <w:r w:rsidRPr="002B165D">
        <w:rPr>
          <w:b/>
          <w:bCs/>
          <w:sz w:val="28"/>
          <w:szCs w:val="28"/>
        </w:rPr>
        <w:t>Место предмета в учебном плане</w:t>
      </w:r>
    </w:p>
    <w:p w:rsidR="0059293D" w:rsidRPr="002B165D" w:rsidRDefault="00ED7C4C" w:rsidP="005929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293D" w:rsidRPr="002B165D">
        <w:rPr>
          <w:sz w:val="28"/>
          <w:szCs w:val="28"/>
        </w:rPr>
        <w:t xml:space="preserve">Федеральный базисный учебный план для общеобразовательных учреждений РФ отводит 130 часов для обязательного изучения физики на базовом уровне из расчёта 2 часа в неделю в каждом классе: 10 и 11. Программа конкретизирует содержание предметных тем, предлагает распределение предметных часов по разделам курса, последовательность изучения теми разделов с учётом </w:t>
      </w:r>
      <w:proofErr w:type="spellStart"/>
      <w:r w:rsidR="0059293D" w:rsidRPr="002B165D">
        <w:rPr>
          <w:sz w:val="28"/>
          <w:szCs w:val="28"/>
        </w:rPr>
        <w:t>межпредметных</w:t>
      </w:r>
      <w:proofErr w:type="spellEnd"/>
      <w:r w:rsidR="0059293D" w:rsidRPr="002B165D">
        <w:rPr>
          <w:sz w:val="28"/>
          <w:szCs w:val="28"/>
        </w:rPr>
        <w:t xml:space="preserve"> и </w:t>
      </w:r>
      <w:proofErr w:type="spellStart"/>
      <w:r w:rsidR="0059293D" w:rsidRPr="002B165D">
        <w:rPr>
          <w:sz w:val="28"/>
          <w:szCs w:val="28"/>
        </w:rPr>
        <w:t>внутрипредметных</w:t>
      </w:r>
      <w:proofErr w:type="spellEnd"/>
      <w:r w:rsidR="0059293D" w:rsidRPr="002B165D">
        <w:rPr>
          <w:sz w:val="28"/>
          <w:szCs w:val="28"/>
        </w:rPr>
        <w:t xml:space="preserve"> связей, логики учебного процесса, возрастных особенностей учащихся. Определён перечень демонстраций, лабораторных и практических работ</w:t>
      </w:r>
      <w:proofErr w:type="gramStart"/>
      <w:r w:rsidR="0059293D" w:rsidRPr="002B165D">
        <w:rPr>
          <w:sz w:val="28"/>
          <w:szCs w:val="28"/>
        </w:rPr>
        <w:t>.</w:t>
      </w:r>
      <w:proofErr w:type="gramEnd"/>
      <w:r w:rsidR="0059293D" w:rsidRPr="002B165D">
        <w:rPr>
          <w:sz w:val="28"/>
          <w:szCs w:val="28"/>
        </w:rPr>
        <w:t xml:space="preserve"> </w:t>
      </w:r>
      <w:proofErr w:type="gramStart"/>
      <w:r w:rsidR="0059293D" w:rsidRPr="002B165D">
        <w:rPr>
          <w:sz w:val="28"/>
          <w:szCs w:val="28"/>
        </w:rPr>
        <w:t>и</w:t>
      </w:r>
      <w:proofErr w:type="gramEnd"/>
      <w:r w:rsidR="0059293D" w:rsidRPr="002B165D">
        <w:rPr>
          <w:sz w:val="28"/>
          <w:szCs w:val="28"/>
        </w:rPr>
        <w:t>зменено количество часов на изучение некоторых тем в соответствии с опорой на многолетний опыт преподавания физики. Выделены часы на решение задач, необходимые для процесса формирования умений применять полученные теоретические знания на практике.</w:t>
      </w:r>
    </w:p>
    <w:p w:rsidR="0059293D" w:rsidRPr="002B165D" w:rsidRDefault="0059293D" w:rsidP="0059293D">
      <w:pPr>
        <w:pStyle w:val="2"/>
        <w:spacing w:line="240" w:lineRule="auto"/>
        <w:ind w:firstLine="0"/>
        <w:rPr>
          <w:rStyle w:val="dash0410005f0431005f0437005f0430005f0446005f0020005f0441005f043f005f0438005f0441005f043a005f0430005f005fchar1char1"/>
          <w:sz w:val="28"/>
        </w:rPr>
      </w:pPr>
    </w:p>
    <w:p w:rsidR="0066060C" w:rsidRPr="002B165D" w:rsidRDefault="0066060C" w:rsidP="0066060C">
      <w:pPr>
        <w:pStyle w:val="Default"/>
        <w:pageBreakBefore/>
        <w:rPr>
          <w:sz w:val="28"/>
          <w:szCs w:val="28"/>
        </w:rPr>
      </w:pPr>
      <w:r w:rsidRPr="002B165D">
        <w:rPr>
          <w:sz w:val="28"/>
          <w:szCs w:val="28"/>
        </w:rPr>
        <w:lastRenderedPageBreak/>
        <w:t xml:space="preserve">не </w:t>
      </w:r>
      <w:proofErr w:type="gramStart"/>
      <w:r w:rsidRPr="002B165D">
        <w:rPr>
          <w:sz w:val="28"/>
          <w:szCs w:val="28"/>
        </w:rPr>
        <w:t>отраженный</w:t>
      </w:r>
      <w:proofErr w:type="gramEnd"/>
      <w:r w:rsidRPr="002B165D">
        <w:rPr>
          <w:sz w:val="28"/>
          <w:szCs w:val="28"/>
        </w:rPr>
        <w:t xml:space="preserve"> в примерной программе, но раскрытый в билетах по физике для базового уровня. Перечень демонстраций и лабораторных работ по каждому разделу указан в рабочей программе. Кроме того, рабочей программой предусматривается включение экспериментальных заданий, которые направлены на формирование практических умений: проводить наблюдения, планировать и выполнять простейшие эксперименты, измерять физические величины, делать выводы на основе экспериментальных данных. </w:t>
      </w:r>
    </w:p>
    <w:p w:rsidR="0066060C" w:rsidRPr="002B165D" w:rsidRDefault="0066060C" w:rsidP="0066060C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 xml:space="preserve">В 10 классе изучаются разделы: механика (кинематика и динамика), основы молекулярной физики, термодинамика, электродинамика (электростатика, законы постоянного тока, электрический ток в разных средах). </w:t>
      </w:r>
    </w:p>
    <w:p w:rsidR="0066060C" w:rsidRPr="002B165D" w:rsidRDefault="0066060C" w:rsidP="0066060C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 xml:space="preserve">В 11 классе изучаются разделы: электродинамика (магнитное поле, электромагнитная индукция), колебания и волны, оптика, элементы теории относительности, квантовая физика, астрономия. </w:t>
      </w:r>
    </w:p>
    <w:p w:rsidR="0066060C" w:rsidRPr="002B165D" w:rsidRDefault="0066060C" w:rsidP="00ED7C4C">
      <w:pPr>
        <w:pStyle w:val="Default"/>
        <w:jc w:val="center"/>
        <w:rPr>
          <w:sz w:val="28"/>
          <w:szCs w:val="28"/>
        </w:rPr>
      </w:pPr>
      <w:r w:rsidRPr="002B165D">
        <w:rPr>
          <w:b/>
          <w:bCs/>
          <w:sz w:val="28"/>
          <w:szCs w:val="28"/>
        </w:rPr>
        <w:t>Задачи учебного курса</w:t>
      </w:r>
    </w:p>
    <w:p w:rsidR="0066060C" w:rsidRPr="002B165D" w:rsidRDefault="00ED7C4C" w:rsidP="0066060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060C" w:rsidRPr="002B165D">
        <w:rPr>
          <w:sz w:val="28"/>
          <w:szCs w:val="28"/>
        </w:rPr>
        <w:t xml:space="preserve">В задачи обучения физике на базовом уровне входят: </w:t>
      </w:r>
    </w:p>
    <w:p w:rsidR="0066060C" w:rsidRPr="002B165D" w:rsidRDefault="002B165D" w:rsidP="0066060C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66060C" w:rsidRPr="002B165D">
        <w:rPr>
          <w:sz w:val="28"/>
          <w:szCs w:val="28"/>
        </w:rPr>
        <w:t xml:space="preserve">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повседневной жизни; </w:t>
      </w:r>
    </w:p>
    <w:p w:rsidR="0066060C" w:rsidRPr="002B165D" w:rsidRDefault="002B165D" w:rsidP="0066060C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66060C" w:rsidRPr="002B165D">
        <w:rPr>
          <w:sz w:val="28"/>
          <w:szCs w:val="28"/>
        </w:rPr>
        <w:t xml:space="preserve"> усвоение школьниками идей единства строения материи и неисчерпаемости процесса ее познания, понимание роли практики в познании, диалектического характера физических явлений и законов; </w:t>
      </w:r>
    </w:p>
    <w:p w:rsidR="0066060C" w:rsidRPr="002B165D" w:rsidRDefault="002B165D" w:rsidP="0066060C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66060C" w:rsidRPr="002B165D">
        <w:rPr>
          <w:sz w:val="28"/>
          <w:szCs w:val="28"/>
        </w:rPr>
        <w:t xml:space="preserve"> развитие мышления, творческих способностей учащихся, осознанных мотивов обучения, самостоятельности в приобретении и применении знаний; </w:t>
      </w:r>
    </w:p>
    <w:p w:rsidR="0066060C" w:rsidRPr="002B165D" w:rsidRDefault="002B165D" w:rsidP="0066060C">
      <w:pPr>
        <w:pStyle w:val="Default"/>
        <w:spacing w:after="55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66060C" w:rsidRPr="002B165D">
        <w:rPr>
          <w:sz w:val="28"/>
          <w:szCs w:val="28"/>
        </w:rPr>
        <w:t xml:space="preserve">формирование познавательного интереса к физике и технике, умений использовать приобретенные знания для решения практических задач, обеспечения безопасности собственной жизни, рационального природопользования и охраны окружающей среды; </w:t>
      </w:r>
    </w:p>
    <w:p w:rsidR="0066060C" w:rsidRPr="002B165D" w:rsidRDefault="002B165D" w:rsidP="0066060C">
      <w:pPr>
        <w:pStyle w:val="Default"/>
        <w:rPr>
          <w:sz w:val="28"/>
          <w:szCs w:val="28"/>
        </w:rPr>
      </w:pPr>
      <w:r w:rsidRPr="002B165D">
        <w:rPr>
          <w:sz w:val="28"/>
          <w:szCs w:val="28"/>
        </w:rPr>
        <w:t>-</w:t>
      </w:r>
      <w:r w:rsidR="0066060C" w:rsidRPr="002B165D">
        <w:rPr>
          <w:sz w:val="28"/>
          <w:szCs w:val="28"/>
        </w:rPr>
        <w:t xml:space="preserve">формирование у школьников общеучебных умений и навыков, ключевых компетенций в учебной деятельности, отраженных в образовательном стандарте базового уровня. </w:t>
      </w:r>
    </w:p>
    <w:p w:rsidR="0066060C" w:rsidRPr="002B165D" w:rsidRDefault="0066060C" w:rsidP="0066060C">
      <w:pPr>
        <w:pStyle w:val="Default"/>
        <w:rPr>
          <w:sz w:val="28"/>
          <w:szCs w:val="28"/>
        </w:rPr>
      </w:pPr>
    </w:p>
    <w:p w:rsidR="0066060C" w:rsidRPr="002B165D" w:rsidRDefault="0066060C" w:rsidP="00ED7C4C">
      <w:pPr>
        <w:pStyle w:val="Default"/>
        <w:jc w:val="center"/>
        <w:rPr>
          <w:sz w:val="28"/>
          <w:szCs w:val="28"/>
        </w:rPr>
      </w:pPr>
      <w:r w:rsidRPr="002B165D">
        <w:rPr>
          <w:b/>
          <w:bCs/>
          <w:sz w:val="28"/>
          <w:szCs w:val="28"/>
        </w:rPr>
        <w:t>Место предмета в учебном плане</w:t>
      </w:r>
    </w:p>
    <w:p w:rsidR="0066060C" w:rsidRPr="002B165D" w:rsidRDefault="00ED7C4C" w:rsidP="0066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60C" w:rsidRPr="002B165D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РФ отводит 130 часов для обязательного изучения физики на базовом уровне из расчёта 2 часа в неделю в каждом классе: 10 и 11. Программа конкретизирует содержание предметных тем, предлагает распределение предметных часов по разделам курса, последовательность изучения теми разделов с учётом </w:t>
      </w:r>
      <w:proofErr w:type="spellStart"/>
      <w:r w:rsidR="0066060C" w:rsidRPr="002B165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6060C" w:rsidRPr="002B16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060C" w:rsidRPr="002B165D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="0066060C" w:rsidRPr="002B165D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учащихся. Определён перечень демонстраций, лабораторных и практических работ</w:t>
      </w:r>
      <w:proofErr w:type="gramStart"/>
      <w:r w:rsidR="0066060C" w:rsidRPr="002B16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060C" w:rsidRPr="002B1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60C" w:rsidRPr="002B16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060C" w:rsidRPr="002B165D">
        <w:rPr>
          <w:rFonts w:ascii="Times New Roman" w:hAnsi="Times New Roman" w:cs="Times New Roman"/>
          <w:sz w:val="28"/>
          <w:szCs w:val="28"/>
        </w:rPr>
        <w:t>зменено количество часов на изучение некоторых тем в соответствии с опорой на многолетний опыт преподавания физики. Выделены часы на решение задач, необходимые для процесса формирования умений применять полученные теоретические знания на практике.</w:t>
      </w:r>
    </w:p>
    <w:p w:rsidR="0066060C" w:rsidRPr="002B165D" w:rsidRDefault="0066060C" w:rsidP="00ED7C4C">
      <w:pPr>
        <w:pStyle w:val="2"/>
        <w:spacing w:line="240" w:lineRule="auto"/>
        <w:ind w:firstLine="0"/>
        <w:jc w:val="center"/>
      </w:pPr>
      <w:r w:rsidRPr="002B165D">
        <w:rPr>
          <w:rStyle w:val="dash0410005f0431005f0437005f0430005f0446005f0020005f0441005f043f005f0438005f0441005f043a005f0430005f005fchar1char1"/>
          <w:sz w:val="28"/>
        </w:rPr>
        <w:lastRenderedPageBreak/>
        <w:t>Учебно-методические пособия для учителя</w:t>
      </w:r>
    </w:p>
    <w:p w:rsidR="0066060C" w:rsidRPr="002B165D" w:rsidRDefault="00ED7C4C" w:rsidP="0066060C">
      <w:pPr>
        <w:pStyle w:val="a3"/>
      </w:pPr>
      <w:r>
        <w:t xml:space="preserve">      </w:t>
      </w:r>
      <w:r w:rsidR="0066060C" w:rsidRPr="002B165D">
        <w:t xml:space="preserve">В состав учебно-методического комплекта по базовому курсу «Физика» </w:t>
      </w:r>
    </w:p>
    <w:p w:rsidR="0066060C" w:rsidRPr="002B165D" w:rsidRDefault="0066060C" w:rsidP="0066060C">
      <w:pPr>
        <w:pStyle w:val="a3"/>
      </w:pPr>
      <w:r w:rsidRPr="002B165D">
        <w:t>классический курс 10-11 класса входят:</w:t>
      </w:r>
    </w:p>
    <w:p w:rsidR="0066060C" w:rsidRPr="002B165D" w:rsidRDefault="0066060C" w:rsidP="0066060C">
      <w:pPr>
        <w:pStyle w:val="a3"/>
      </w:pPr>
    </w:p>
    <w:p w:rsidR="0066060C" w:rsidRPr="002B165D" w:rsidRDefault="0066060C" w:rsidP="0066060C">
      <w:pPr>
        <w:pStyle w:val="a3"/>
      </w:pPr>
      <w:r w:rsidRPr="002B165D">
        <w:t xml:space="preserve">-учебник </w:t>
      </w:r>
      <w:proofErr w:type="spellStart"/>
      <w:r w:rsidRPr="002B165D">
        <w:t>Г.Я.Мякишев</w:t>
      </w:r>
      <w:proofErr w:type="spellEnd"/>
      <w:r w:rsidRPr="002B165D">
        <w:t xml:space="preserve">, </w:t>
      </w:r>
      <w:proofErr w:type="spellStart"/>
      <w:r w:rsidRPr="002B165D">
        <w:t>Б.Б.Буховцев</w:t>
      </w:r>
      <w:proofErr w:type="spellEnd"/>
      <w:r w:rsidRPr="002B165D">
        <w:t>, Н.Н.Сотский  «Физика»  классический курс. 10 класс» – Москва, Просвещение, 2018 г</w:t>
      </w:r>
      <w:proofErr w:type="gramStart"/>
      <w:r w:rsidRPr="002B165D">
        <w:t>..</w:t>
      </w:r>
      <w:proofErr w:type="gramEnd"/>
    </w:p>
    <w:p w:rsidR="0066060C" w:rsidRPr="002B165D" w:rsidRDefault="0066060C" w:rsidP="0066060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60C" w:rsidRPr="002B165D" w:rsidRDefault="0066060C" w:rsidP="0066060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5D">
        <w:rPr>
          <w:rFonts w:ascii="Times New Roman" w:hAnsi="Times New Roman" w:cs="Times New Roman"/>
          <w:sz w:val="28"/>
          <w:szCs w:val="28"/>
        </w:rPr>
        <w:t xml:space="preserve">-учебник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 xml:space="preserve"> «Физика»  классический курс. 11 класс»– М.: Просвещение, 2019. – 426 </w:t>
      </w:r>
      <w:proofErr w:type="gramStart"/>
      <w:r w:rsidRPr="002B16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165D">
        <w:rPr>
          <w:rFonts w:ascii="Times New Roman" w:hAnsi="Times New Roman" w:cs="Times New Roman"/>
          <w:sz w:val="28"/>
          <w:szCs w:val="28"/>
        </w:rPr>
        <w:t>.</w:t>
      </w:r>
    </w:p>
    <w:p w:rsidR="0066060C" w:rsidRPr="002B165D" w:rsidRDefault="0066060C" w:rsidP="0066060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65D" w:rsidRDefault="0066060C" w:rsidP="0066060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5D">
        <w:rPr>
          <w:rFonts w:ascii="Times New Roman" w:hAnsi="Times New Roman" w:cs="Times New Roman"/>
          <w:sz w:val="28"/>
          <w:szCs w:val="28"/>
        </w:rPr>
        <w:t xml:space="preserve">-Физика. Задачник. 10-11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 xml:space="preserve">.: Пособие для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>. учреждений</w:t>
      </w:r>
    </w:p>
    <w:p w:rsidR="0066060C" w:rsidRPr="002B165D" w:rsidRDefault="0066060C" w:rsidP="0066060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65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B165D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2B165D">
        <w:rPr>
          <w:rFonts w:ascii="Times New Roman" w:hAnsi="Times New Roman" w:cs="Times New Roman"/>
          <w:sz w:val="28"/>
          <w:szCs w:val="28"/>
        </w:rPr>
        <w:t xml:space="preserve"> А.П. – 8-е из</w:t>
      </w:r>
      <w:r w:rsidR="00ED7C4C">
        <w:rPr>
          <w:rFonts w:ascii="Times New Roman" w:hAnsi="Times New Roman" w:cs="Times New Roman"/>
          <w:sz w:val="28"/>
          <w:szCs w:val="28"/>
        </w:rPr>
        <w:t>д., стереотип. – М.: Дрофа, 2018</w:t>
      </w:r>
      <w:r w:rsidRPr="002B165D">
        <w:rPr>
          <w:rFonts w:ascii="Times New Roman" w:hAnsi="Times New Roman" w:cs="Times New Roman"/>
          <w:sz w:val="28"/>
          <w:szCs w:val="28"/>
        </w:rPr>
        <w:t xml:space="preserve">. – 192 </w:t>
      </w:r>
      <w:proofErr w:type="gramStart"/>
      <w:r w:rsidRPr="002B16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165D">
        <w:rPr>
          <w:rFonts w:ascii="Times New Roman" w:hAnsi="Times New Roman" w:cs="Times New Roman"/>
          <w:sz w:val="28"/>
          <w:szCs w:val="28"/>
        </w:rPr>
        <w:t>.</w:t>
      </w:r>
    </w:p>
    <w:p w:rsidR="0066060C" w:rsidRPr="002B165D" w:rsidRDefault="0066060C" w:rsidP="0066060C">
      <w:pPr>
        <w:pStyle w:val="a3"/>
        <w:ind w:left="180"/>
      </w:pPr>
    </w:p>
    <w:p w:rsidR="0066060C" w:rsidRPr="002B165D" w:rsidRDefault="0066060C" w:rsidP="00ED7C4C">
      <w:pPr>
        <w:pStyle w:val="2"/>
        <w:spacing w:line="240" w:lineRule="auto"/>
        <w:ind w:firstLine="0"/>
        <w:jc w:val="center"/>
        <w:rPr>
          <w:b w:val="0"/>
        </w:rPr>
      </w:pPr>
      <w:r w:rsidRPr="002B165D">
        <w:rPr>
          <w:rStyle w:val="dash0410005f0431005f0437005f0430005f0446005f0020005f0441005f043f005f0438005f0441005f043a005f0430005f005fchar1char1"/>
          <w:sz w:val="28"/>
        </w:rPr>
        <w:t>Электронные учебные пособия</w:t>
      </w:r>
    </w:p>
    <w:p w:rsidR="0066060C" w:rsidRPr="002B165D" w:rsidRDefault="003F0DF5" w:rsidP="00ED7C4C">
      <w:pPr>
        <w:pStyle w:val="a3"/>
        <w:numPr>
          <w:ilvl w:val="0"/>
          <w:numId w:val="2"/>
        </w:numPr>
        <w:jc w:val="left"/>
      </w:pPr>
      <w:hyperlink r:id="rId5" w:history="1">
        <w:r w:rsidR="0066060C" w:rsidRPr="002B165D">
          <w:t>http://www.metod-kopilka.ru</w:t>
        </w:r>
      </w:hyperlink>
      <w:r w:rsidR="0066060C" w:rsidRPr="002B165D">
        <w:t xml:space="preserve"> Методическая копилка </w:t>
      </w:r>
    </w:p>
    <w:p w:rsidR="0066060C" w:rsidRPr="002B165D" w:rsidRDefault="003F0DF5" w:rsidP="00ED7C4C">
      <w:pPr>
        <w:pStyle w:val="a3"/>
        <w:numPr>
          <w:ilvl w:val="0"/>
          <w:numId w:val="2"/>
        </w:numPr>
        <w:jc w:val="left"/>
      </w:pPr>
      <w:hyperlink r:id="rId6" w:history="1">
        <w:r w:rsidR="0066060C" w:rsidRPr="002B165D">
          <w:t>http://fcior.edu.ru</w:t>
        </w:r>
      </w:hyperlink>
      <w:hyperlink r:id="rId7" w:history="1">
        <w:r w:rsidR="0066060C" w:rsidRPr="002B165D">
          <w:t>http://eor.edu.ru</w:t>
        </w:r>
      </w:hyperlink>
      <w:r w:rsidR="0066060C" w:rsidRPr="002B165D">
        <w:t xml:space="preserve"> Федеральный центр информационных образовательных ресурсов (ОМ</w:t>
      </w:r>
      <w:proofErr w:type="gramStart"/>
      <w:r w:rsidR="0066060C" w:rsidRPr="002B165D">
        <w:t>C</w:t>
      </w:r>
      <w:proofErr w:type="gramEnd"/>
      <w:r w:rsidR="0066060C" w:rsidRPr="002B165D">
        <w:t>)</w:t>
      </w:r>
    </w:p>
    <w:p w:rsidR="0066060C" w:rsidRPr="002B165D" w:rsidRDefault="003F0DF5" w:rsidP="00ED7C4C">
      <w:pPr>
        <w:pStyle w:val="a3"/>
        <w:numPr>
          <w:ilvl w:val="0"/>
          <w:numId w:val="2"/>
        </w:numPr>
        <w:jc w:val="left"/>
      </w:pPr>
      <w:hyperlink r:id="rId8" w:history="1">
        <w:r w:rsidR="0066060C" w:rsidRPr="002B165D">
          <w:t>http://pedsovet.su</w:t>
        </w:r>
      </w:hyperlink>
      <w:r w:rsidR="0066060C" w:rsidRPr="002B165D">
        <w:t xml:space="preserve"> Педагогическое сообщество</w:t>
      </w:r>
    </w:p>
    <w:p w:rsidR="0066060C" w:rsidRPr="002B165D" w:rsidRDefault="003F0DF5" w:rsidP="00ED7C4C">
      <w:pPr>
        <w:pStyle w:val="a3"/>
        <w:numPr>
          <w:ilvl w:val="0"/>
          <w:numId w:val="2"/>
        </w:numPr>
        <w:jc w:val="left"/>
      </w:pPr>
      <w:hyperlink r:id="rId9" w:history="1">
        <w:r w:rsidR="0066060C" w:rsidRPr="002B165D">
          <w:t>http://school-collection.edu.ru</w:t>
        </w:r>
      </w:hyperlink>
      <w:r w:rsidR="0066060C" w:rsidRPr="002B165D">
        <w:t xml:space="preserve"> Единая коллекция цифровых образовательных ресурсов. </w:t>
      </w:r>
    </w:p>
    <w:p w:rsidR="0066060C" w:rsidRPr="002B165D" w:rsidRDefault="0066060C" w:rsidP="0066060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6060C" w:rsidRPr="002B165D" w:rsidRDefault="0066060C" w:rsidP="0066060C">
      <w:pPr>
        <w:rPr>
          <w:rFonts w:ascii="Times New Roman" w:hAnsi="Times New Roman" w:cs="Times New Roman"/>
          <w:sz w:val="28"/>
          <w:szCs w:val="28"/>
        </w:rPr>
      </w:pPr>
    </w:p>
    <w:p w:rsidR="0059293D" w:rsidRPr="002B165D" w:rsidRDefault="0059293D" w:rsidP="0059293D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</w:rPr>
      </w:pPr>
    </w:p>
    <w:p w:rsidR="0059293D" w:rsidRPr="002B165D" w:rsidRDefault="0059293D" w:rsidP="0059293D">
      <w:pPr>
        <w:pStyle w:val="Default"/>
        <w:rPr>
          <w:sz w:val="28"/>
          <w:szCs w:val="28"/>
        </w:rPr>
      </w:pPr>
    </w:p>
    <w:sectPr w:rsidR="0059293D" w:rsidRPr="002B165D" w:rsidSect="0066060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97196"/>
    <w:multiLevelType w:val="hybridMultilevel"/>
    <w:tmpl w:val="ABA21454"/>
    <w:lvl w:ilvl="0" w:tplc="0419000F">
      <w:start w:val="1"/>
      <w:numFmt w:val="decimal"/>
      <w:lvlText w:val="%1."/>
      <w:lvlJc w:val="left"/>
      <w:pPr>
        <w:ind w:left="1134" w:hanging="360"/>
      </w:p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293D"/>
    <w:rsid w:val="002B165D"/>
    <w:rsid w:val="003F0DF5"/>
    <w:rsid w:val="0059293D"/>
    <w:rsid w:val="0066060C"/>
    <w:rsid w:val="00E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F5"/>
  </w:style>
  <w:style w:type="paragraph" w:styleId="2">
    <w:name w:val="heading 2"/>
    <w:basedOn w:val="a"/>
    <w:link w:val="20"/>
    <w:qFormat/>
    <w:rsid w:val="0059293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9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9293D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5929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93D"/>
    <w:rPr>
      <w:rFonts w:ascii="Times New Roman" w:eastAsia="Times New Roman" w:hAnsi="Times New Roman" w:cs="Times New Roman"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293D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etod-kopil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IRONMANN (AKA SHAMAN)</cp:lastModifiedBy>
  <cp:revision>4</cp:revision>
  <dcterms:created xsi:type="dcterms:W3CDTF">2022-03-17T01:20:00Z</dcterms:created>
  <dcterms:modified xsi:type="dcterms:W3CDTF">2022-03-17T07:05:00Z</dcterms:modified>
</cp:coreProperties>
</file>